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达来胡硕村党支部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主题党日活动通知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为学习习近平新时代中国特色社会主义思想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弘扬铸牢中华民族共同体意识，</w:t>
      </w:r>
      <w:r>
        <w:rPr>
          <w:rFonts w:hint="eastAsia" w:ascii="仿宋" w:hAnsi="仿宋" w:eastAsia="仿宋" w:cs="仿宋"/>
          <w:sz w:val="32"/>
          <w:szCs w:val="32"/>
        </w:rPr>
        <w:t>根据上级要求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月份支部主题党日以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学习《</w:t>
      </w:r>
      <w:r>
        <w:rPr>
          <w:rFonts w:hint="eastAsia" w:ascii="仿宋" w:hAnsi="仿宋" w:eastAsia="仿宋" w:cs="仿宋"/>
          <w:sz w:val="32"/>
          <w:szCs w:val="32"/>
        </w:rPr>
        <w:t>习近平总书记在中央政治局第四十次集体学习时的重要讲话精神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为主题。现就开展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月份支部主题党日活动有关事项安排如下：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一、活动时间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日（星期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二、活动主题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学习内</w:t>
      </w:r>
      <w:r>
        <w:rPr>
          <w:rFonts w:hint="eastAsia" w:ascii="仿宋" w:hAnsi="仿宋" w:eastAsia="仿宋" w:cs="仿宋"/>
          <w:sz w:val="32"/>
          <w:szCs w:val="32"/>
        </w:rPr>
        <w:t>蒙古自治区党委贯彻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《中国共产党党务公开条例（试行）》实施细则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三、活动重点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1</w:t>
      </w:r>
      <w:r>
        <w:rPr>
          <w:rFonts w:hint="eastAsia" w:ascii="仿宋" w:hAnsi="仿宋" w:eastAsia="仿宋" w:cs="仿宋"/>
          <w:sz w:val="32"/>
          <w:szCs w:val="32"/>
        </w:rPr>
        <w:t>、理论意义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务公开作为党内民主的前提和基础，是推进党内民主、净化政治生态的重要一环。落实党员知情权、参与权、选举权、监督权，进一步提高党员对党内事务的参与度、知晓度，是广大党员的民意诉求和民主权利，更是我党一直努力的方向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央政治局召开专题会议以制度文件的形式，把党务公开更加深入地推向各级党组织，是贯彻落实习近平新时代中国特色社会主义思想的重大举措，符合新时代党的建设要求，体现了我党不断自我革新、与时俱进的特性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习近平总书记强调，要加强对权力运行的制约和监督，把权力关进制度的笼子里。监督是最前端的防腐关卡，公开是最便捷的监督通道。党务公开就是要将所有“微腐败”置于舆论监督之下，与群众利益联系密切的重大决策，做到线上线下全公开，党内党外共监督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级党委实行党务公开，有利于保障党员主体地位和民主权利，以党务公开营造党内民主讨论的和谐环境，以党务的公开透明来提高党的公信力，以保障党员民主权利增强党的凝聚力，从而不断提高各级党组织的创造力、聚合力、战斗力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务内容在社会视野中始终以一种神秘的形象存在，社会舆论也在臆测中偏离了正确的轨道。当一些诋毁党和政府形象、扭曲是非真理的言论干扰社会舆论视线时，进一步提高党员对党内事务的参与度，拓宽党员意见表达渠道，营造良好的社会舆论氛围，树立党的良好形象就愈发显得格外重要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四、活动要求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1、做好活动安排，提前召开支部委员会，讨论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党支部党日活动开展时间以及开展地点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设立隔离间，</w:t>
      </w:r>
      <w:r>
        <w:rPr>
          <w:rFonts w:hint="eastAsia" w:ascii="仿宋" w:hAnsi="仿宋" w:eastAsia="仿宋" w:cs="仿宋"/>
          <w:sz w:val="32"/>
          <w:szCs w:val="32"/>
        </w:rPr>
        <w:t>保证活动的严肃性和教育性。全体党员要按时参加活动，不能参加的应严格履行请假手续。</w:t>
      </w:r>
    </w:p>
    <w:p>
      <w:pPr>
        <w:ind w:firstLine="651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严格遵守霍市疫情防控政策，每位参会人员在进入会场前佩戴口罩，洗手消毒，体温检测，出示健康码行程码扫码进行登记。在参会过程中做到不摘口罩，保持一米五以上间距就座。</w:t>
      </w:r>
    </w:p>
    <w:p>
      <w:pPr>
        <w:ind w:firstLine="65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3、凡有发热（大于37.3℃)、咳嗽、乏力、气促和腹泻等症状人员不得参加此次党日活动。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lZDAzYjNmZmZiYTk5ZWIxMzFhN2I0ZWQ0N2RlOTAifQ=="/>
  </w:docVars>
  <w:rsids>
    <w:rsidRoot w:val="71466E80"/>
    <w:rsid w:val="01A9092D"/>
    <w:rsid w:val="0ABC56B6"/>
    <w:rsid w:val="17A00633"/>
    <w:rsid w:val="1B372F47"/>
    <w:rsid w:val="1D98762E"/>
    <w:rsid w:val="232F7847"/>
    <w:rsid w:val="2C2E66EA"/>
    <w:rsid w:val="306D36D0"/>
    <w:rsid w:val="3A2D4A6A"/>
    <w:rsid w:val="3A933881"/>
    <w:rsid w:val="3B1B12B0"/>
    <w:rsid w:val="3F2C3542"/>
    <w:rsid w:val="517332EC"/>
    <w:rsid w:val="575927A3"/>
    <w:rsid w:val="5C6B5DFB"/>
    <w:rsid w:val="63905B49"/>
    <w:rsid w:val="6B735418"/>
    <w:rsid w:val="71466E80"/>
    <w:rsid w:val="7A105CD6"/>
    <w:rsid w:val="7C32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696</Words>
  <Characters>699</Characters>
  <Lines>0</Lines>
  <Paragraphs>0</Paragraphs>
  <TotalTime>1</TotalTime>
  <ScaleCrop>false</ScaleCrop>
  <LinksUpToDate>false</LinksUpToDate>
  <CharactersWithSpaces>712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2021-11-09T02:44:00Z</dcterms:created>
  <dc:creator>花里胡哨</dc:creator>
  <cp:lastModifiedBy>花里胡哨</cp:lastModifiedBy>
  <cp:lastPrinted>2022-06-02T02:34:00Z</cp:lastPrinted>
  <dcterms:modified xsi:type="dcterms:W3CDTF">2022-10-12T07:23:18Z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07CE21C41292427480952E5BAD892B03</vt:lpwstr>
  </property>
</Properties>
</file>