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关于对</w:t>
      </w: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2</w:t>
      </w:r>
      <w:r>
        <w:rPr>
          <w:rFonts w:hint="eastAsia" w:ascii="方正小标宋简体" w:hAnsi="方正小标宋简体" w:eastAsia="方正小标宋简体" w:cs="方正小标宋简体"/>
          <w:sz w:val="44"/>
          <w:szCs w:val="44"/>
          <w:lang w:val="en-US" w:eastAsia="zh-CN"/>
        </w:rPr>
        <w:t>年度就业困难人员灵活就业社会保险补贴情况的公示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为做好就业困难人员灵活就业社会保险补贴</w:t>
      </w:r>
      <w:r>
        <w:rPr>
          <w:rFonts w:hint="eastAsia" w:ascii="Times New Roman" w:hAnsi="Times New Roman" w:eastAsia="仿宋_GB2312" w:cs="Times New Roman"/>
          <w:sz w:val="32"/>
          <w:szCs w:val="32"/>
          <w:lang w:val="en-US" w:eastAsia="zh-CN"/>
        </w:rPr>
        <w:t>发放</w:t>
      </w:r>
      <w:r>
        <w:rPr>
          <w:rFonts w:hint="default" w:ascii="Times New Roman" w:hAnsi="Times New Roman" w:eastAsia="仿宋_GB2312" w:cs="Times New Roman"/>
          <w:sz w:val="32"/>
          <w:szCs w:val="32"/>
          <w:lang w:val="en-US" w:eastAsia="zh-CN"/>
        </w:rPr>
        <w:t>工作，根据《通辽市就业困难人员灵活就业社</w:t>
      </w:r>
      <w:r>
        <w:rPr>
          <w:rFonts w:hint="eastAsia" w:ascii="Times New Roman" w:hAnsi="Times New Roman" w:eastAsia="仿宋_GB2312" w:cs="Times New Roman"/>
          <w:sz w:val="32"/>
          <w:szCs w:val="32"/>
          <w:lang w:val="en-US" w:eastAsia="zh-CN"/>
        </w:rPr>
        <w:t>会</w:t>
      </w:r>
      <w:r>
        <w:rPr>
          <w:rFonts w:hint="default" w:ascii="Times New Roman" w:hAnsi="Times New Roman" w:eastAsia="仿宋_GB2312" w:cs="Times New Roman"/>
          <w:sz w:val="32"/>
          <w:szCs w:val="32"/>
          <w:lang w:val="en-US" w:eastAsia="zh-CN"/>
        </w:rPr>
        <w:t>保</w:t>
      </w:r>
      <w:r>
        <w:rPr>
          <w:rFonts w:hint="eastAsia" w:ascii="Times New Roman" w:hAnsi="Times New Roman" w:eastAsia="仿宋_GB2312" w:cs="Times New Roman"/>
          <w:sz w:val="32"/>
          <w:szCs w:val="32"/>
          <w:lang w:val="en-US" w:eastAsia="zh-CN"/>
        </w:rPr>
        <w:t>险</w:t>
      </w:r>
      <w:r>
        <w:rPr>
          <w:rFonts w:hint="default" w:ascii="Times New Roman" w:hAnsi="Times New Roman" w:eastAsia="仿宋_GB2312" w:cs="Times New Roman"/>
          <w:sz w:val="32"/>
          <w:szCs w:val="32"/>
          <w:lang w:val="en-US" w:eastAsia="zh-CN"/>
        </w:rPr>
        <w:t>补贴发放办法》（通人社发﹝2019﹞179号）文件要求，经社区、街道、就业部门审核，现对</w:t>
      </w:r>
      <w:r>
        <w:rPr>
          <w:rFonts w:hint="eastAsia"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lang w:val="en-US" w:eastAsia="zh-CN"/>
        </w:rPr>
        <w:t>年度就业困难人员灵活就业社保补贴</w:t>
      </w:r>
      <w:r>
        <w:rPr>
          <w:rFonts w:hint="eastAsia" w:ascii="Times New Roman" w:hAnsi="Times New Roman" w:eastAsia="仿宋_GB2312" w:cs="Times New Roman"/>
          <w:sz w:val="32"/>
          <w:szCs w:val="32"/>
          <w:lang w:val="en-US" w:eastAsia="zh-CN"/>
        </w:rPr>
        <w:t>情况</w:t>
      </w:r>
      <w:r>
        <w:rPr>
          <w:rFonts w:hint="default" w:ascii="Times New Roman" w:hAnsi="Times New Roman" w:eastAsia="仿宋_GB2312" w:cs="Times New Roman"/>
          <w:sz w:val="32"/>
          <w:szCs w:val="32"/>
          <w:lang w:val="en-US" w:eastAsia="zh-CN"/>
        </w:rPr>
        <w:t>进行公示。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公示期间如发现有弄虚作假，骗取资金等情况，可通过来信、来电、来访等形式向社区、街道或就业部门进行反映。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公示途径：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1、霍林郭勒人力资源和就业服务中心微信公众号和奋进达来胡硕微信公众号。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2、苏木、嘎查村宣传栏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公示时间：20</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日至20</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lang w:val="en-US" w:eastAsia="zh-CN"/>
        </w:rPr>
        <w:t>日，共</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受理</w:t>
      </w:r>
      <w:r>
        <w:rPr>
          <w:rFonts w:hint="eastAsia" w:ascii="Times New Roman" w:hAnsi="Times New Roman" w:eastAsia="仿宋_GB2312" w:cs="Times New Roman"/>
          <w:sz w:val="32"/>
          <w:szCs w:val="32"/>
          <w:lang w:val="en-US" w:eastAsia="zh-CN"/>
        </w:rPr>
        <w:t>电话</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0475-6372146</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drawing>
          <wp:anchor distT="0" distB="0" distL="114300" distR="114300" simplePos="0" relativeHeight="251659264" behindDoc="0" locked="0" layoutInCell="1" allowOverlap="1">
            <wp:simplePos x="0" y="0"/>
            <wp:positionH relativeFrom="column">
              <wp:posOffset>1559560</wp:posOffset>
            </wp:positionH>
            <wp:positionV relativeFrom="paragraph">
              <wp:posOffset>31750</wp:posOffset>
            </wp:positionV>
            <wp:extent cx="2247900" cy="2247900"/>
            <wp:effectExtent l="0" t="0" r="0" b="0"/>
            <wp:wrapNone/>
            <wp:docPr id="1" name="图片 1" descr="2022年就业困难人员灵活就业社保补贴享受明细公示表（达来胡硕苏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2年就业困难人员灵活就业社保补贴享受明细公示表（达来胡硕苏木）"/>
                    <pic:cNvPicPr>
                      <a:picLocks noChangeAspect="1"/>
                    </pic:cNvPicPr>
                  </pic:nvPicPr>
                  <pic:blipFill>
                    <a:blip r:embed="rId4"/>
                    <a:stretch>
                      <a:fillRect/>
                    </a:stretch>
                  </pic:blipFill>
                  <pic:spPr>
                    <a:xfrm>
                      <a:off x="0" y="0"/>
                      <a:ext cx="2247900" cy="224790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Arial" w:hAnsi="Arial" w:eastAsia="仿宋_GB2312" w:cs="Arial"/>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Arial" w:hAnsi="Arial" w:eastAsia="仿宋_GB2312" w:cs="Arial"/>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Arial" w:hAnsi="Arial" w:eastAsia="仿宋_GB2312" w:cs="Arial"/>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Arial" w:hAnsi="Arial" w:eastAsia="仿宋_GB2312" w:cs="Arial"/>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Arial" w:hAnsi="Arial" w:eastAsia="仿宋_GB2312" w:cs="Arial"/>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Arial" w:hAnsi="Arial" w:eastAsia="仿宋_GB2312" w:cs="Arial"/>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Arial" w:hAnsi="Arial" w:eastAsia="仿宋_GB2312" w:cs="Arial"/>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Times New Roman" w:hAnsi="Times New Roman" w:eastAsia="仿宋_GB2312" w:cs="Times New Roman"/>
          <w:sz w:val="32"/>
          <w:szCs w:val="32"/>
          <w:lang w:val="en-US" w:eastAsia="zh-CN"/>
        </w:rPr>
      </w:pPr>
      <w:r>
        <w:rPr>
          <w:rFonts w:hint="eastAsia" w:ascii="Arial" w:hAnsi="Arial" w:eastAsia="仿宋_GB2312" w:cs="Arial"/>
          <w:sz w:val="32"/>
          <w:szCs w:val="32"/>
          <w:lang w:val="en-US" w:eastAsia="zh-CN"/>
        </w:rPr>
        <w:t>霍林郭勒市达来胡硕苏木人民政府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2022年12月12日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3M2U3Nzk3N2RiNWY4Y2VmNmFmMDhhZTIxNGQwYTAifQ=="/>
  </w:docVars>
  <w:rsids>
    <w:rsidRoot w:val="00000000"/>
    <w:rsid w:val="087C7BCF"/>
    <w:rsid w:val="09E37EC1"/>
    <w:rsid w:val="0B262034"/>
    <w:rsid w:val="0BC86750"/>
    <w:rsid w:val="15EB32A4"/>
    <w:rsid w:val="18893DA0"/>
    <w:rsid w:val="1A6251FF"/>
    <w:rsid w:val="1D8D2318"/>
    <w:rsid w:val="1ECF6D83"/>
    <w:rsid w:val="2421250C"/>
    <w:rsid w:val="28305AE1"/>
    <w:rsid w:val="2ADA1340"/>
    <w:rsid w:val="2C9725B9"/>
    <w:rsid w:val="339924C1"/>
    <w:rsid w:val="33A61725"/>
    <w:rsid w:val="3A0706A9"/>
    <w:rsid w:val="3C325BF5"/>
    <w:rsid w:val="3CEB78E2"/>
    <w:rsid w:val="40676FBD"/>
    <w:rsid w:val="443937E3"/>
    <w:rsid w:val="464F1672"/>
    <w:rsid w:val="46F60CF6"/>
    <w:rsid w:val="47A208C3"/>
    <w:rsid w:val="4CB13BAD"/>
    <w:rsid w:val="5407617C"/>
    <w:rsid w:val="55E507D8"/>
    <w:rsid w:val="57835368"/>
    <w:rsid w:val="59B07D8F"/>
    <w:rsid w:val="5C40139F"/>
    <w:rsid w:val="6160074A"/>
    <w:rsid w:val="65015F2E"/>
    <w:rsid w:val="670C7D0C"/>
    <w:rsid w:val="67706944"/>
    <w:rsid w:val="6F2A2608"/>
    <w:rsid w:val="6FC35B8C"/>
    <w:rsid w:val="72417132"/>
    <w:rsid w:val="741C21F5"/>
    <w:rsid w:val="74476DB3"/>
    <w:rsid w:val="75925C65"/>
    <w:rsid w:val="791A007D"/>
    <w:rsid w:val="7B9204E3"/>
    <w:rsid w:val="7C3F4DCA"/>
    <w:rsid w:val="7C8F0691"/>
    <w:rsid w:val="7D524685"/>
    <w:rsid w:val="7EA475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286</Words>
  <Characters>323</Characters>
  <Lines>0</Lines>
  <Paragraphs>0</Paragraphs>
  <TotalTime>8</TotalTime>
  <ScaleCrop>false</ScaleCrop>
  <LinksUpToDate>false</LinksUpToDate>
  <CharactersWithSpaces>343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Tim Robbins</cp:lastModifiedBy>
  <dcterms:modified xsi:type="dcterms:W3CDTF">2022-12-10T05:39:20Z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F1109625AD3E4E36A2D996266A52A1E7</vt:lpwstr>
  </property>
</Properties>
</file>