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霍林郭勒市农牧局</w:t>
      </w:r>
      <w:r>
        <w:rPr>
          <w:rFonts w:hint="eastAsia" w:ascii="方正小标宋简体" w:hAnsi="方正小标宋简体" w:eastAsia="方正小标宋简体" w:cs="方正小标宋简体"/>
          <w:b/>
          <w:bCs/>
          <w:i w:val="0"/>
          <w:iCs w:val="0"/>
          <w:caps w:val="0"/>
          <w:color w:val="000000"/>
          <w:spacing w:val="0"/>
          <w:sz w:val="44"/>
          <w:szCs w:val="44"/>
          <w:shd w:val="clear" w:fill="FFFFFF"/>
        </w:rPr>
        <w:t>扎实开展保障“两节”“两会”</w:t>
      </w: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期间</w:t>
      </w:r>
      <w:r>
        <w:rPr>
          <w:rFonts w:hint="eastAsia" w:ascii="方正小标宋简体" w:hAnsi="方正小标宋简体" w:eastAsia="方正小标宋简体" w:cs="方正小标宋简体"/>
          <w:b/>
          <w:bCs/>
          <w:i w:val="0"/>
          <w:iCs w:val="0"/>
          <w:caps w:val="0"/>
          <w:color w:val="000000"/>
          <w:spacing w:val="0"/>
          <w:sz w:val="44"/>
          <w:szCs w:val="44"/>
          <w:shd w:val="clear" w:fill="FFFFFF"/>
        </w:rPr>
        <w:t>安全执法检查专项行动</w:t>
      </w:r>
    </w:p>
    <w:p>
      <w:pPr>
        <w:jc w:val="center"/>
        <w:rPr>
          <w:rFonts w:hint="eastAsia" w:ascii="方正小标宋简体" w:hAnsi="方正小标宋简体" w:eastAsia="方正小标宋简体" w:cs="方正小标宋简体"/>
          <w:b/>
          <w:bCs/>
          <w:i w:val="0"/>
          <w:iCs w:val="0"/>
          <w:caps w:val="0"/>
          <w:color w:val="000000"/>
          <w:spacing w:val="0"/>
          <w:sz w:val="44"/>
          <w:szCs w:val="44"/>
          <w:shd w:val="clear" w:fill="FFFFFF"/>
        </w:rPr>
      </w:pPr>
    </w:p>
    <w:p>
      <w:p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为进一步保障</w:t>
      </w:r>
      <w:r>
        <w:rPr>
          <w:rFonts w:hint="eastAsia" w:ascii="仿宋_GB2312" w:hAnsi="仿宋_GB2312" w:eastAsia="仿宋_GB2312" w:cs="仿宋_GB2312"/>
          <w:i w:val="0"/>
          <w:iCs w:val="0"/>
          <w:caps w:val="0"/>
          <w:color w:val="222222"/>
          <w:spacing w:val="0"/>
          <w:sz w:val="32"/>
          <w:szCs w:val="32"/>
          <w:shd w:val="clear" w:fill="FFFFFF"/>
          <w:lang w:val="en-US" w:eastAsia="zh-CN"/>
        </w:rPr>
        <w:t>两会</w:t>
      </w:r>
      <w:r>
        <w:rPr>
          <w:rFonts w:hint="eastAsia" w:ascii="仿宋_GB2312" w:hAnsi="仿宋_GB2312" w:eastAsia="仿宋_GB2312" w:cs="仿宋_GB2312"/>
          <w:i w:val="0"/>
          <w:iCs w:val="0"/>
          <w:caps w:val="0"/>
          <w:color w:val="222222"/>
          <w:spacing w:val="0"/>
          <w:sz w:val="32"/>
          <w:szCs w:val="32"/>
          <w:shd w:val="clear" w:fill="FFFFFF"/>
        </w:rPr>
        <w:t>期间</w:t>
      </w:r>
      <w:r>
        <w:rPr>
          <w:rFonts w:hint="eastAsia" w:ascii="仿宋_GB2312" w:hAnsi="仿宋_GB2312" w:eastAsia="仿宋_GB2312" w:cs="仿宋_GB2312"/>
          <w:i w:val="0"/>
          <w:iCs w:val="0"/>
          <w:caps w:val="0"/>
          <w:color w:val="222222"/>
          <w:spacing w:val="0"/>
          <w:sz w:val="32"/>
          <w:szCs w:val="32"/>
          <w:shd w:val="clear" w:fill="FFFFFF"/>
          <w:lang w:val="en-US" w:eastAsia="zh-CN"/>
        </w:rPr>
        <w:t>我市屠宰企业安全生产，</w:t>
      </w:r>
      <w:r>
        <w:rPr>
          <w:rFonts w:hint="eastAsia" w:ascii="仿宋_GB2312" w:hAnsi="仿宋_GB2312" w:eastAsia="仿宋_GB2312" w:cs="仿宋_GB2312"/>
          <w:b w:val="0"/>
          <w:bCs w:val="0"/>
          <w:sz w:val="32"/>
          <w:szCs w:val="32"/>
          <w:lang w:val="en-US" w:eastAsia="zh-CN"/>
        </w:rPr>
        <w:t>全面排查整治各类风险隐患</w:t>
      </w:r>
      <w:r>
        <w:rPr>
          <w:rFonts w:hint="eastAsia" w:ascii="仿宋_GB2312" w:hAnsi="仿宋_GB2312" w:eastAsia="仿宋_GB2312" w:cs="仿宋_GB2312"/>
          <w:i w:val="0"/>
          <w:iCs w:val="0"/>
          <w:caps w:val="0"/>
          <w:color w:val="222222"/>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rPr>
        <w:t>近日，</w:t>
      </w:r>
      <w:r>
        <w:rPr>
          <w:rFonts w:hint="eastAsia" w:ascii="仿宋_GB2312" w:hAnsi="仿宋_GB2312" w:eastAsia="仿宋_GB2312" w:cs="仿宋_GB2312"/>
          <w:i w:val="0"/>
          <w:iCs w:val="0"/>
          <w:caps w:val="0"/>
          <w:color w:val="222222"/>
          <w:spacing w:val="0"/>
          <w:sz w:val="32"/>
          <w:szCs w:val="32"/>
          <w:shd w:val="clear" w:fill="FFFFFF"/>
          <w:lang w:val="en-US" w:eastAsia="zh-CN"/>
        </w:rPr>
        <w:t>霍林郭勒市农牧局</w:t>
      </w:r>
      <w:r>
        <w:rPr>
          <w:rFonts w:hint="eastAsia" w:ascii="仿宋_GB2312" w:hAnsi="仿宋_GB2312" w:eastAsia="仿宋_GB2312" w:cs="仿宋_GB2312"/>
          <w:i w:val="0"/>
          <w:iCs w:val="0"/>
          <w:caps w:val="0"/>
          <w:color w:val="222222"/>
          <w:spacing w:val="0"/>
          <w:sz w:val="32"/>
          <w:szCs w:val="32"/>
          <w:shd w:val="clear" w:fill="FFFFFF"/>
        </w:rPr>
        <w:t>组织</w:t>
      </w:r>
      <w:r>
        <w:rPr>
          <w:rFonts w:hint="eastAsia" w:ascii="仿宋_GB2312" w:hAnsi="仿宋_GB2312" w:eastAsia="仿宋_GB2312" w:cs="仿宋_GB2312"/>
          <w:i w:val="0"/>
          <w:iCs w:val="0"/>
          <w:caps w:val="0"/>
          <w:color w:val="222222"/>
          <w:spacing w:val="0"/>
          <w:sz w:val="32"/>
          <w:szCs w:val="32"/>
          <w:shd w:val="clear" w:fill="FFFFFF"/>
          <w:lang w:val="en-US" w:eastAsia="zh-CN"/>
        </w:rPr>
        <w:t>农牧业综合行政执法大队</w:t>
      </w:r>
      <w:r>
        <w:rPr>
          <w:rFonts w:hint="eastAsia" w:ascii="仿宋_GB2312" w:hAnsi="仿宋_GB2312" w:eastAsia="仿宋_GB2312" w:cs="仿宋_GB2312"/>
          <w:i w:val="0"/>
          <w:iCs w:val="0"/>
          <w:caps w:val="0"/>
          <w:color w:val="222222"/>
          <w:spacing w:val="0"/>
          <w:sz w:val="32"/>
          <w:szCs w:val="32"/>
          <w:shd w:val="clear" w:fill="FFFFFF"/>
        </w:rPr>
        <w:t>执法人员</w:t>
      </w:r>
      <w:r>
        <w:rPr>
          <w:rFonts w:hint="eastAsia" w:ascii="仿宋_GB2312" w:hAnsi="仿宋_GB2312" w:eastAsia="仿宋_GB2312" w:cs="仿宋_GB2312"/>
          <w:i w:val="0"/>
          <w:iCs w:val="0"/>
          <w:caps w:val="0"/>
          <w:color w:val="222222"/>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lang w:val="en-US" w:eastAsia="zh-CN"/>
        </w:rPr>
        <w:t>畜牧兽</w:t>
      </w:r>
      <w:bookmarkStart w:id="0" w:name="_GoBack"/>
      <w:bookmarkEnd w:id="0"/>
      <w:r>
        <w:rPr>
          <w:rFonts w:hint="eastAsia" w:ascii="仿宋_GB2312" w:hAnsi="仿宋_GB2312" w:eastAsia="仿宋_GB2312" w:cs="仿宋_GB2312"/>
          <w:i w:val="0"/>
          <w:iCs w:val="0"/>
          <w:caps w:val="0"/>
          <w:color w:val="222222"/>
          <w:spacing w:val="0"/>
          <w:sz w:val="32"/>
          <w:szCs w:val="32"/>
          <w:shd w:val="clear" w:fill="FFFFFF"/>
          <w:lang w:val="en-US" w:eastAsia="zh-CN"/>
        </w:rPr>
        <w:t>医渔业股、畜牧渔业技术服务中心工作人员</w:t>
      </w:r>
      <w:r>
        <w:rPr>
          <w:rFonts w:hint="eastAsia" w:ascii="仿宋_GB2312" w:hAnsi="仿宋_GB2312" w:eastAsia="仿宋_GB2312" w:cs="仿宋_GB2312"/>
          <w:i w:val="0"/>
          <w:iCs w:val="0"/>
          <w:caps w:val="0"/>
          <w:color w:val="222222"/>
          <w:spacing w:val="0"/>
          <w:sz w:val="32"/>
          <w:szCs w:val="32"/>
          <w:shd w:val="clear" w:fill="FFFFFF"/>
        </w:rPr>
        <w:t>对</w:t>
      </w:r>
      <w:r>
        <w:rPr>
          <w:rFonts w:hint="eastAsia" w:ascii="仿宋_GB2312" w:hAnsi="仿宋_GB2312" w:eastAsia="仿宋_GB2312" w:cs="仿宋_GB2312"/>
          <w:i w:val="0"/>
          <w:iCs w:val="0"/>
          <w:caps w:val="0"/>
          <w:color w:val="222222"/>
          <w:spacing w:val="0"/>
          <w:sz w:val="32"/>
          <w:szCs w:val="32"/>
          <w:shd w:val="clear" w:fill="FFFFFF"/>
          <w:lang w:val="en-US" w:eastAsia="zh-CN"/>
        </w:rPr>
        <w:t>我市四家</w:t>
      </w:r>
      <w:r>
        <w:rPr>
          <w:rFonts w:hint="eastAsia" w:ascii="仿宋_GB2312" w:hAnsi="仿宋_GB2312" w:eastAsia="仿宋_GB2312" w:cs="仿宋_GB2312"/>
          <w:i w:val="0"/>
          <w:iCs w:val="0"/>
          <w:caps w:val="0"/>
          <w:color w:val="222222"/>
          <w:spacing w:val="0"/>
          <w:sz w:val="32"/>
          <w:szCs w:val="32"/>
          <w:shd w:val="clear" w:fill="FFFFFF"/>
        </w:rPr>
        <w:t>屠宰企业开展</w:t>
      </w:r>
      <w:r>
        <w:rPr>
          <w:rFonts w:hint="eastAsia" w:ascii="仿宋_GB2312" w:hAnsi="仿宋_GB2312" w:eastAsia="仿宋_GB2312" w:cs="仿宋_GB2312"/>
          <w:i w:val="0"/>
          <w:iCs w:val="0"/>
          <w:caps w:val="0"/>
          <w:color w:val="222222"/>
          <w:spacing w:val="0"/>
          <w:sz w:val="32"/>
          <w:szCs w:val="32"/>
          <w:shd w:val="clear" w:fill="FFFFFF"/>
          <w:lang w:val="en-US" w:eastAsia="zh-CN"/>
        </w:rPr>
        <w:t>安全生产</w:t>
      </w:r>
      <w:r>
        <w:rPr>
          <w:rFonts w:hint="eastAsia" w:ascii="仿宋_GB2312" w:hAnsi="仿宋_GB2312" w:eastAsia="仿宋_GB2312" w:cs="仿宋_GB2312"/>
          <w:i w:val="0"/>
          <w:iCs w:val="0"/>
          <w:caps w:val="0"/>
          <w:color w:val="222222"/>
          <w:spacing w:val="0"/>
          <w:sz w:val="32"/>
          <w:szCs w:val="32"/>
          <w:shd w:val="clear" w:fill="FFFFFF"/>
        </w:rPr>
        <w:t>检查。</w:t>
      </w:r>
    </w:p>
    <w:p>
      <w:pPr>
        <w:rPr>
          <w:rFonts w:hint="eastAsia" w:ascii="Arial" w:hAnsi="Arial" w:eastAsia="宋体" w:cs="Arial"/>
          <w:i w:val="0"/>
          <w:iCs w:val="0"/>
          <w:caps w:val="0"/>
          <w:color w:val="222222"/>
          <w:spacing w:val="0"/>
          <w:sz w:val="27"/>
          <w:szCs w:val="27"/>
          <w:shd w:val="clear" w:fill="FFFFFF"/>
          <w:lang w:eastAsia="zh-CN"/>
        </w:rPr>
      </w:pPr>
      <w:r>
        <w:rPr>
          <w:rFonts w:hint="eastAsia" w:ascii="Arial" w:hAnsi="Arial" w:eastAsia="宋体" w:cs="Arial"/>
          <w:i w:val="0"/>
          <w:iCs w:val="0"/>
          <w:caps w:val="0"/>
          <w:color w:val="222222"/>
          <w:spacing w:val="0"/>
          <w:sz w:val="27"/>
          <w:szCs w:val="27"/>
          <w:shd w:val="clear" w:fill="FFFFFF"/>
          <w:lang w:eastAsia="zh-CN"/>
        </w:rPr>
        <w:drawing>
          <wp:inline distT="0" distB="0" distL="114300" distR="114300">
            <wp:extent cx="5264785" cy="3950335"/>
            <wp:effectExtent l="0" t="0" r="12065" b="12065"/>
            <wp:docPr id="1" name="图片 1" descr="118屠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8屠宰"/>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lang w:val="en-US" w:eastAsia="zh-CN"/>
        </w:rPr>
        <w:t>图为1月18日畜牧兽医渔业股工作人员节前对屠宰企业进行安全生产检查，要求屠宰企业要严抓安全生产，在放假期间注意防火和用电安全</w:t>
      </w:r>
      <w:r>
        <w:rPr>
          <w:rFonts w:hint="eastAsia" w:ascii="仿宋_GB2312" w:hAnsi="仿宋_GB2312" w:eastAsia="仿宋_GB2312" w:cs="仿宋_GB2312"/>
          <w:i w:val="0"/>
          <w:iCs w:val="0"/>
          <w:caps w:val="0"/>
          <w:color w:val="222222"/>
          <w:spacing w:val="0"/>
          <w:sz w:val="32"/>
          <w:szCs w:val="32"/>
          <w:shd w:val="clear" w:fill="FFFFFF"/>
          <w:lang w:eastAsia="zh-CN"/>
        </w:rPr>
        <w:t>）</w:t>
      </w:r>
    </w:p>
    <w:p>
      <w:pPr>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shd w:val="clear" w:fill="FFFFFF"/>
          <w:lang w:eastAsia="zh-CN"/>
        </w:rPr>
        <w:drawing>
          <wp:inline distT="0" distB="0" distL="114300" distR="114300">
            <wp:extent cx="5268595" cy="3950335"/>
            <wp:effectExtent l="0" t="0" r="8255" b="12065"/>
            <wp:docPr id="2" name="图片 2" descr="22屠宰检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屠宰检查"/>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p>
      <w:pPr>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shd w:val="clear" w:fill="FFFFFF"/>
          <w:lang w:eastAsia="zh-CN"/>
        </w:rPr>
        <w:drawing>
          <wp:inline distT="0" distB="0" distL="114300" distR="114300">
            <wp:extent cx="5268595" cy="3950335"/>
            <wp:effectExtent l="0" t="0" r="8255" b="12065"/>
            <wp:docPr id="3" name="图片 3" descr="屠宰企业2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屠宰企业2月2"/>
                    <pic:cNvPicPr>
                      <a:picLocks noChangeAspect="1"/>
                    </pic:cNvPicPr>
                  </pic:nvPicPr>
                  <pic:blipFill>
                    <a:blip r:embed="rId6"/>
                    <a:stretch>
                      <a:fillRect/>
                    </a:stretch>
                  </pic:blipFill>
                  <pic:spPr>
                    <a:xfrm>
                      <a:off x="0" y="0"/>
                      <a:ext cx="5268595" cy="3950335"/>
                    </a:xfrm>
                    <a:prstGeom prst="rect">
                      <a:avLst/>
                    </a:prstGeom>
                  </pic:spPr>
                </pic:pic>
              </a:graphicData>
            </a:graphic>
          </wp:inline>
        </w:drawing>
      </w:r>
    </w:p>
    <w:p>
      <w:pPr>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lang w:val="en-US" w:eastAsia="zh-CN"/>
        </w:rPr>
        <w:t>图为农牧业综合行政执法大队人员在春节复工后对我市屠宰企业进行安全生产检查</w:t>
      </w:r>
      <w:r>
        <w:rPr>
          <w:rFonts w:hint="eastAsia" w:ascii="仿宋_GB2312" w:hAnsi="仿宋_GB2312" w:eastAsia="仿宋_GB2312" w:cs="仿宋_GB2312"/>
          <w:i w:val="0"/>
          <w:iCs w:val="0"/>
          <w:caps w:val="0"/>
          <w:color w:val="222222"/>
          <w:spacing w:val="0"/>
          <w:sz w:val="32"/>
          <w:szCs w:val="32"/>
          <w:shd w:val="clear" w:fill="FFFFFF"/>
          <w:lang w:eastAsia="zh-CN"/>
        </w:rPr>
        <w:t>）</w:t>
      </w:r>
    </w:p>
    <w:p>
      <w:pPr>
        <w:numPr>
          <w:ilvl w:val="0"/>
          <w:numId w:val="0"/>
        </w:numPr>
        <w:ind w:firstLine="640" w:firstLineChars="20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val="0"/>
          <w:bCs w:val="0"/>
          <w:sz w:val="32"/>
          <w:szCs w:val="32"/>
          <w:lang w:val="en-US" w:eastAsia="zh-CN"/>
        </w:rPr>
        <w:t>为做好此次专项行动，我局结合农牧工作实际，召开安全生产工作例会研究部署，决定从即日起，在全市农牧领域开展安全生产大排查、大整治。</w:t>
      </w:r>
      <w:r>
        <w:rPr>
          <w:rFonts w:hint="eastAsia" w:ascii="仿宋_GB2312" w:hAnsi="仿宋_GB2312" w:eastAsia="仿宋_GB2312" w:cs="仿宋_GB2312"/>
          <w:color w:val="000000"/>
          <w:spacing w:val="0"/>
          <w:w w:val="100"/>
          <w:position w:val="0"/>
          <w:sz w:val="32"/>
          <w:szCs w:val="32"/>
          <w:lang w:val="en-US" w:eastAsia="zh-CN"/>
        </w:rPr>
        <w:t>全面排查整治事故隐患和薄弱环节，加强企业安全监管，严把企业复工复产验收关，依法严厉打击各类非法违法违规生产经营建设行为，坚决防范和遏制重特大事故发生。</w:t>
      </w:r>
    </w:p>
    <w:p>
      <w:pPr>
        <w:rPr>
          <w:rFonts w:hint="eastAsia" w:ascii="仿宋_GB2312" w:hAnsi="仿宋_GB2312" w:eastAsia="仿宋_GB2312" w:cs="仿宋_GB2312"/>
          <w:i w:val="0"/>
          <w:iCs w:val="0"/>
          <w:caps w:val="0"/>
          <w:color w:val="222222"/>
          <w:spacing w:val="0"/>
          <w:sz w:val="32"/>
          <w:szCs w:val="32"/>
          <w:shd w:val="clear" w:fill="FFFFFF"/>
          <w:lang w:eastAsia="zh-CN"/>
        </w:rPr>
      </w:pPr>
    </w:p>
    <w:p>
      <w:pPr>
        <w:rPr>
          <w:rFonts w:hint="eastAsia" w:ascii="仿宋_GB2312" w:hAnsi="仿宋_GB2312" w:eastAsia="仿宋_GB2312" w:cs="仿宋_GB2312"/>
          <w:i w:val="0"/>
          <w:iCs w:val="0"/>
          <w:caps w:val="0"/>
          <w:color w:val="222222"/>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NmZjZjkwZDEzM2M2MjEzMmYwOGRmODNjYTBhODIifQ=="/>
  </w:docVars>
  <w:rsids>
    <w:rsidRoot w:val="28C26359"/>
    <w:rsid w:val="048023B3"/>
    <w:rsid w:val="05942874"/>
    <w:rsid w:val="0A5151D8"/>
    <w:rsid w:val="0CDA7707"/>
    <w:rsid w:val="0E5C414B"/>
    <w:rsid w:val="1C3B1844"/>
    <w:rsid w:val="28C26359"/>
    <w:rsid w:val="29070FC5"/>
    <w:rsid w:val="2EAB2859"/>
    <w:rsid w:val="39D748DA"/>
    <w:rsid w:val="3A465B2C"/>
    <w:rsid w:val="3D167A38"/>
    <w:rsid w:val="3DFF227A"/>
    <w:rsid w:val="404B79F8"/>
    <w:rsid w:val="46584C1D"/>
    <w:rsid w:val="476A2E5A"/>
    <w:rsid w:val="49706721"/>
    <w:rsid w:val="4BEA598C"/>
    <w:rsid w:val="4E7E543D"/>
    <w:rsid w:val="4EB42C0C"/>
    <w:rsid w:val="567012FF"/>
    <w:rsid w:val="588875E4"/>
    <w:rsid w:val="59044790"/>
    <w:rsid w:val="59814033"/>
    <w:rsid w:val="67DD0FCE"/>
    <w:rsid w:val="710B3229"/>
    <w:rsid w:val="769C7F70"/>
    <w:rsid w:val="7BF70459"/>
    <w:rsid w:val="7CC6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textAlignment w:val="baseline"/>
    </w:pPr>
    <w:rPr>
      <w:rFonts w:ascii="Arial" w:hAnsi="Arial"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380</Words>
  <Characters>381</Characters>
  <Lines>0</Lines>
  <Paragraphs>0</Paragraphs>
  <TotalTime>79</TotalTime>
  <ScaleCrop>false</ScaleCrop>
  <LinksUpToDate>false</LinksUpToDate>
  <CharactersWithSpaces>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2023-02-03T01:52:00Z</dcterms:created>
  <dc:creator>姜超</dc:creator>
  <cp:lastModifiedBy>M G</cp:lastModifiedBy>
  <dcterms:modified xsi:type="dcterms:W3CDTF">2023-02-03T07:49:23Z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67018C67BBC2464083ED33AC411144A4</vt:lpwstr>
  </property>
</Properties>
</file>