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沙尔呼热街道组织召开党风廉政建设暨党员干部守纪担当动员会议</w:t>
      </w:r>
    </w:p>
    <w:p>
      <w:pPr>
        <w:jc w:val="center"/>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2月15日上午，沙尔呼热街道组织召开党风廉政建设暨党员干部守纪担当动员会议。街道全体干部职工、社区“两委”、防疫志愿者共计54人参加。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学习传达通辽市第六届纪律检查委员会第三次全体会议精神、霍林郭勒市第九届人民代表大会第二次会议精神、中国人民政治协商会议霍林郭勒市第九届委员会第二次会议精神及霍林郭勒市招商引资动员大会会议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党工委书记张明与各支部书记分别签订《党风廉政建设责任状》，并结合街区实际，就如何圆满完成街区各项工作任务提出具体要求。他强调，</w:t>
      </w:r>
      <w:r>
        <w:rPr>
          <w:rFonts w:hint="eastAsia" w:ascii="仿宋" w:hAnsi="仿宋" w:eastAsia="仿宋" w:cs="仿宋"/>
          <w:b/>
          <w:bCs/>
          <w:sz w:val="32"/>
          <w:szCs w:val="32"/>
          <w:lang w:val="en-US" w:eastAsia="zh-CN"/>
        </w:rPr>
        <w:t>一是要激发自我向廉的行动力。</w:t>
      </w:r>
      <w:r>
        <w:rPr>
          <w:rFonts w:hint="eastAsia" w:ascii="仿宋" w:hAnsi="仿宋" w:eastAsia="仿宋" w:cs="仿宋"/>
          <w:sz w:val="32"/>
          <w:szCs w:val="32"/>
          <w:lang w:val="en-US" w:eastAsia="zh-CN"/>
        </w:rPr>
        <w:t>要坚定理想信念，从思想上筑起拒腐防变的墙，养成在思想上重视、在心理上认可、在行动上遵循的思想自觉、政治自觉和行动自觉。</w:t>
      </w:r>
      <w:r>
        <w:rPr>
          <w:rFonts w:hint="eastAsia" w:ascii="仿宋" w:hAnsi="仿宋" w:eastAsia="仿宋" w:cs="仿宋"/>
          <w:b/>
          <w:bCs/>
          <w:sz w:val="32"/>
          <w:szCs w:val="32"/>
          <w:lang w:val="en-US" w:eastAsia="zh-CN"/>
        </w:rPr>
        <w:t>二是要负起党组织全面领导责任。</w:t>
      </w:r>
      <w:r>
        <w:rPr>
          <w:rFonts w:hint="eastAsia" w:ascii="仿宋" w:hAnsi="仿宋" w:eastAsia="仿宋" w:cs="仿宋"/>
          <w:sz w:val="32"/>
          <w:szCs w:val="32"/>
          <w:lang w:val="en-US" w:eastAsia="zh-CN"/>
        </w:rPr>
        <w:t>对照签订的党风廉政建设责任状，将分管领域的党风廉政建设工作摆上重要工作日程，坚持因地制宜、分类指导。</w:t>
      </w:r>
      <w:r>
        <w:rPr>
          <w:rFonts w:hint="eastAsia" w:ascii="仿宋" w:hAnsi="仿宋" w:eastAsia="仿宋" w:cs="仿宋"/>
          <w:b/>
          <w:bCs/>
          <w:sz w:val="32"/>
          <w:szCs w:val="32"/>
          <w:lang w:val="en-US" w:eastAsia="zh-CN"/>
        </w:rPr>
        <w:t>三是要强化坚守纪律思想意识。</w:t>
      </w:r>
      <w:r>
        <w:rPr>
          <w:rFonts w:hint="eastAsia" w:ascii="仿宋" w:hAnsi="仿宋" w:eastAsia="仿宋" w:cs="仿宋"/>
          <w:sz w:val="32"/>
          <w:szCs w:val="32"/>
          <w:lang w:val="en-US" w:eastAsia="zh-CN"/>
        </w:rPr>
        <w:t>做到心存敬畏、身正行直、行有所止，不断增强底线意识和纪律意识，保证各项工作有效有序运转，确保新年新风新气象。</w:t>
      </w:r>
      <w:r>
        <w:rPr>
          <w:rFonts w:hint="eastAsia" w:ascii="仿宋" w:hAnsi="仿宋" w:eastAsia="仿宋" w:cs="仿宋"/>
          <w:b/>
          <w:bCs/>
          <w:sz w:val="32"/>
          <w:szCs w:val="32"/>
          <w:lang w:val="en-US" w:eastAsia="zh-CN"/>
        </w:rPr>
        <w:t>四是要练就担当作为硬本领。</w:t>
      </w:r>
      <w:r>
        <w:rPr>
          <w:rFonts w:hint="eastAsia" w:ascii="仿宋" w:hAnsi="仿宋" w:eastAsia="仿宋" w:cs="仿宋"/>
          <w:sz w:val="32"/>
          <w:szCs w:val="32"/>
          <w:lang w:val="en-US" w:eastAsia="zh-CN"/>
        </w:rPr>
        <w:t>树立和践行正确的政绩观，严格落实民主生活会、“三会一课”等党内政治生活制度，认真开展主题党日活动，谈心谈话，批评与自我批评，不断取长补短、学习进步，深度历练政治能力。</w:t>
      </w:r>
      <w:r>
        <w:rPr>
          <w:rFonts w:hint="eastAsia" w:ascii="仿宋" w:hAnsi="仿宋" w:eastAsia="仿宋" w:cs="仿宋"/>
          <w:b/>
          <w:bCs/>
          <w:sz w:val="32"/>
          <w:szCs w:val="32"/>
          <w:lang w:val="en-US" w:eastAsia="zh-CN"/>
        </w:rPr>
        <w:t>五突出重点抓实各项工作。</w:t>
      </w:r>
      <w:r>
        <w:rPr>
          <w:rFonts w:hint="eastAsia" w:ascii="仿宋" w:hAnsi="仿宋" w:eastAsia="仿宋" w:cs="仿宋"/>
          <w:sz w:val="32"/>
          <w:szCs w:val="32"/>
          <w:lang w:val="en-US" w:eastAsia="zh-CN"/>
        </w:rPr>
        <w:t>街区上下要形成一盘棋，拧成一股绳，密切配合，相互支持，齐心协力，勇于开拓，顾全大局，以昂扬向上、积极肯干、务实奋斗的精神状态做好每一项工作。（沙尔呼热街道/娄志丹）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4785" cy="2967990"/>
            <wp:effectExtent l="0" t="0" r="12065" b="3810"/>
            <wp:docPr id="7" name="图片 7" descr="微信图片_2023021510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215103212"/>
                    <pic:cNvPicPr>
                      <a:picLocks noChangeAspect="1"/>
                    </pic:cNvPicPr>
                  </pic:nvPicPr>
                  <pic:blipFill>
                    <a:blip r:embed="rId4"/>
                    <a:stretch>
                      <a:fillRect/>
                    </a:stretch>
                  </pic:blipFill>
                  <pic:spPr>
                    <a:xfrm>
                      <a:off x="0" y="0"/>
                      <a:ext cx="5264785" cy="2967990"/>
                    </a:xfrm>
                    <a:prstGeom prst="rect">
                      <a:avLst/>
                    </a:prstGeom>
                  </pic:spPr>
                </pic:pic>
              </a:graphicData>
            </a:graphic>
          </wp:inline>
        </w:drawing>
      </w:r>
      <w:bookmarkStart w:id="0" w:name="_GoBack"/>
      <w:bookmarkEnd w:id="0"/>
      <w:r>
        <w:rPr>
          <w:rFonts w:hint="default" w:ascii="仿宋" w:hAnsi="仿宋" w:eastAsia="仿宋" w:cs="仿宋"/>
          <w:sz w:val="32"/>
          <w:szCs w:val="32"/>
          <w:lang w:val="en-US" w:eastAsia="zh-CN"/>
        </w:rPr>
        <w:drawing>
          <wp:inline distT="0" distB="0" distL="114300" distR="114300">
            <wp:extent cx="5264785" cy="2967990"/>
            <wp:effectExtent l="0" t="0" r="12065" b="3810"/>
            <wp:docPr id="6" name="图片 6" descr="微信图片_2023021510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215103220"/>
                    <pic:cNvPicPr>
                      <a:picLocks noChangeAspect="1"/>
                    </pic:cNvPicPr>
                  </pic:nvPicPr>
                  <pic:blipFill>
                    <a:blip r:embed="rId5"/>
                    <a:stretch>
                      <a:fillRect/>
                    </a:stretch>
                  </pic:blipFill>
                  <pic:spPr>
                    <a:xfrm>
                      <a:off x="0" y="0"/>
                      <a:ext cx="5264785" cy="2967990"/>
                    </a:xfrm>
                    <a:prstGeom prst="rect">
                      <a:avLst/>
                    </a:prstGeom>
                  </pic:spPr>
                </pic:pic>
              </a:graphicData>
            </a:graphic>
          </wp:inline>
        </w:drawing>
      </w:r>
      <w:r>
        <w:rPr>
          <w:rFonts w:hint="default" w:ascii="仿宋" w:hAnsi="仿宋" w:eastAsia="仿宋" w:cs="仿宋"/>
          <w:sz w:val="32"/>
          <w:szCs w:val="32"/>
          <w:lang w:val="en-US" w:eastAsia="zh-CN"/>
        </w:rPr>
        <w:drawing>
          <wp:inline distT="0" distB="0" distL="114300" distR="114300">
            <wp:extent cx="5232400" cy="2950845"/>
            <wp:effectExtent l="0" t="0" r="6350" b="1905"/>
            <wp:docPr id="5" name="图片 5" descr="微信图片_2023021510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215103228"/>
                    <pic:cNvPicPr>
                      <a:picLocks noChangeAspect="1"/>
                    </pic:cNvPicPr>
                  </pic:nvPicPr>
                  <pic:blipFill>
                    <a:blip r:embed="rId6"/>
                    <a:stretch>
                      <a:fillRect/>
                    </a:stretch>
                  </pic:blipFill>
                  <pic:spPr>
                    <a:xfrm>
                      <a:off x="0" y="0"/>
                      <a:ext cx="5232400" cy="2950845"/>
                    </a:xfrm>
                    <a:prstGeom prst="rect">
                      <a:avLst/>
                    </a:prstGeom>
                  </pic:spPr>
                </pic:pic>
              </a:graphicData>
            </a:graphic>
          </wp:inline>
        </w:drawing>
      </w:r>
      <w:r>
        <w:rPr>
          <w:rFonts w:hint="default" w:ascii="仿宋" w:hAnsi="仿宋" w:eastAsia="仿宋" w:cs="仿宋"/>
          <w:sz w:val="32"/>
          <w:szCs w:val="32"/>
          <w:lang w:val="en-US" w:eastAsia="zh-CN"/>
        </w:rPr>
        <w:drawing>
          <wp:inline distT="0" distB="0" distL="114300" distR="114300">
            <wp:extent cx="5264785" cy="2967990"/>
            <wp:effectExtent l="0" t="0" r="12065" b="3810"/>
            <wp:docPr id="4" name="图片 4" descr="微信图片_2023021510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215103235"/>
                    <pic:cNvPicPr>
                      <a:picLocks noChangeAspect="1"/>
                    </pic:cNvPicPr>
                  </pic:nvPicPr>
                  <pic:blipFill>
                    <a:blip r:embed="rId7"/>
                    <a:stretch>
                      <a:fillRect/>
                    </a:stretch>
                  </pic:blipFill>
                  <pic:spPr>
                    <a:xfrm>
                      <a:off x="0" y="0"/>
                      <a:ext cx="5264785" cy="2967990"/>
                    </a:xfrm>
                    <a:prstGeom prst="rect">
                      <a:avLst/>
                    </a:prstGeom>
                  </pic:spPr>
                </pic:pic>
              </a:graphicData>
            </a:graphic>
          </wp:inline>
        </w:drawing>
      </w:r>
      <w:r>
        <w:rPr>
          <w:rFonts w:hint="default" w:ascii="仿宋" w:hAnsi="仿宋" w:eastAsia="仿宋" w:cs="仿宋"/>
          <w:sz w:val="32"/>
          <w:szCs w:val="32"/>
          <w:lang w:val="en-US" w:eastAsia="zh-CN"/>
        </w:rPr>
        <w:drawing>
          <wp:inline distT="0" distB="0" distL="114300" distR="114300">
            <wp:extent cx="5264785" cy="2967990"/>
            <wp:effectExtent l="0" t="0" r="12065" b="3810"/>
            <wp:docPr id="3" name="图片 3" descr="微信图片_2023021510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215103246"/>
                    <pic:cNvPicPr>
                      <a:picLocks noChangeAspect="1"/>
                    </pic:cNvPicPr>
                  </pic:nvPicPr>
                  <pic:blipFill>
                    <a:blip r:embed="rId8"/>
                    <a:stretch>
                      <a:fillRect/>
                    </a:stretch>
                  </pic:blipFill>
                  <pic:spPr>
                    <a:xfrm>
                      <a:off x="0" y="0"/>
                      <a:ext cx="5264785" cy="2967990"/>
                    </a:xfrm>
                    <a:prstGeom prst="rect">
                      <a:avLst/>
                    </a:prstGeom>
                  </pic:spPr>
                </pic:pic>
              </a:graphicData>
            </a:graphic>
          </wp:inline>
        </w:drawing>
      </w:r>
      <w:r>
        <w:rPr>
          <w:rFonts w:hint="default" w:ascii="仿宋" w:hAnsi="仿宋" w:eastAsia="仿宋" w:cs="仿宋"/>
          <w:sz w:val="32"/>
          <w:szCs w:val="32"/>
          <w:lang w:val="en-US" w:eastAsia="zh-CN"/>
        </w:rPr>
        <w:drawing>
          <wp:inline distT="0" distB="0" distL="114300" distR="114300">
            <wp:extent cx="5264785" cy="2967990"/>
            <wp:effectExtent l="0" t="0" r="12065" b="3810"/>
            <wp:docPr id="2" name="图片 2" descr="微信图片_2023021510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215103248"/>
                    <pic:cNvPicPr>
                      <a:picLocks noChangeAspect="1"/>
                    </pic:cNvPicPr>
                  </pic:nvPicPr>
                  <pic:blipFill>
                    <a:blip r:embed="rId9"/>
                    <a:stretch>
                      <a:fillRect/>
                    </a:stretch>
                  </pic:blipFill>
                  <pic:spPr>
                    <a:xfrm>
                      <a:off x="0" y="0"/>
                      <a:ext cx="5264785" cy="2967990"/>
                    </a:xfrm>
                    <a:prstGeom prst="rect">
                      <a:avLst/>
                    </a:prstGeom>
                  </pic:spPr>
                </pic:pic>
              </a:graphicData>
            </a:graphic>
          </wp:inline>
        </w:drawing>
      </w:r>
      <w:r>
        <w:rPr>
          <w:rFonts w:hint="default" w:ascii="仿宋" w:hAnsi="仿宋" w:eastAsia="仿宋" w:cs="仿宋"/>
          <w:sz w:val="32"/>
          <w:szCs w:val="32"/>
          <w:lang w:val="en-US" w:eastAsia="zh-CN"/>
        </w:rPr>
        <w:drawing>
          <wp:inline distT="0" distB="0" distL="114300" distR="114300">
            <wp:extent cx="5264785" cy="2967990"/>
            <wp:effectExtent l="0" t="0" r="12065" b="3810"/>
            <wp:docPr id="1" name="图片 1" descr="微信图片_2023021510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215103258"/>
                    <pic:cNvPicPr>
                      <a:picLocks noChangeAspect="1"/>
                    </pic:cNvPicPr>
                  </pic:nvPicPr>
                  <pic:blipFill>
                    <a:blip r:embed="rId10"/>
                    <a:stretch>
                      <a:fillRect/>
                    </a:stretch>
                  </pic:blipFill>
                  <pic:spPr>
                    <a:xfrm>
                      <a:off x="0" y="0"/>
                      <a:ext cx="5264785" cy="296799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YjE2YjZmMzQ4OTRmZGRiYzk2NDBjZDg4OWM0ZWIifQ=="/>
  </w:docVars>
  <w:rsids>
    <w:rsidRoot w:val="4C3E24FD"/>
    <w:rsid w:val="1ED359BC"/>
    <w:rsid w:val="2369138D"/>
    <w:rsid w:val="3C5017FE"/>
    <w:rsid w:val="473D7D5B"/>
    <w:rsid w:val="4C3E2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745</Words>
  <Characters>747</Characters>
  <Lines>0</Lines>
  <Paragraphs>0</Paragraphs>
  <TotalTime>367</TotalTime>
  <ScaleCrop>false</ScaleCrop>
  <LinksUpToDate>false</LinksUpToDate>
  <CharactersWithSpaces>747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2023-02-08T01:51:00Z</dcterms:created>
  <dc:creator>憧憬未来</dc:creator>
  <cp:lastModifiedBy>憧憬未来</cp:lastModifiedBy>
  <cp:lastPrinted>2023-02-15T02:54:29Z</cp:lastPrinted>
  <dcterms:modified xsi:type="dcterms:W3CDTF">2023-02-15T08:28:49Z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AB53361A8023468B9AE9049C3AFD0857</vt:lpwstr>
  </property>
</Properties>
</file>