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lang w:eastAsia="zh-CN"/>
        </w:rPr>
        <w:t>为学习习近平新时代中国特色社会主义思想</w:t>
      </w:r>
      <w:r>
        <w:rPr>
          <w:rFonts w:hint="eastAsia" w:ascii="仿宋" w:hAnsi="仿宋" w:eastAsia="仿宋" w:cs="仿宋"/>
          <w:sz w:val="32"/>
          <w:szCs w:val="32"/>
        </w:rPr>
        <w:t>，</w:t>
      </w:r>
      <w:r>
        <w:rPr>
          <w:rFonts w:hint="eastAsia" w:ascii="仿宋" w:hAnsi="仿宋" w:eastAsia="仿宋" w:cs="仿宋"/>
          <w:sz w:val="32"/>
          <w:szCs w:val="32"/>
          <w:lang w:val="en-US" w:eastAsia="zh-CN"/>
        </w:rPr>
        <w:t>学习党的二十大精神</w:t>
      </w:r>
      <w:r>
        <w:rPr>
          <w:rFonts w:hint="eastAsia" w:ascii="仿宋" w:hAnsi="仿宋" w:eastAsia="仿宋" w:cs="仿宋"/>
          <w:sz w:val="32"/>
          <w:szCs w:val="32"/>
          <w:lang w:eastAsia="zh-CN"/>
        </w:rPr>
        <w:t>，</w:t>
      </w:r>
      <w:r>
        <w:rPr>
          <w:rFonts w:hint="eastAsia" w:ascii="仿宋" w:hAnsi="仿宋" w:eastAsia="仿宋" w:cs="仿宋"/>
          <w:sz w:val="32"/>
          <w:szCs w:val="32"/>
        </w:rPr>
        <w:t>根据上级要求</w:t>
      </w:r>
      <w:r>
        <w:rPr>
          <w:rFonts w:hint="eastAsia" w:ascii="仿宋" w:hAnsi="仿宋" w:eastAsia="仿宋" w:cs="仿宋"/>
          <w:sz w:val="32"/>
          <w:szCs w:val="32"/>
          <w:lang w:val="en-US" w:eastAsia="zh-CN"/>
        </w:rPr>
        <w:t>3</w:t>
      </w:r>
      <w:r>
        <w:rPr>
          <w:rFonts w:hint="eastAsia" w:ascii="仿宋" w:hAnsi="仿宋" w:eastAsia="仿宋" w:cs="仿宋"/>
          <w:sz w:val="32"/>
          <w:szCs w:val="32"/>
        </w:rPr>
        <w:t>月份支部主题党日以“</w:t>
      </w:r>
      <w:r>
        <w:rPr>
          <w:rFonts w:hint="eastAsia" w:ascii="仿宋" w:hAnsi="仿宋" w:eastAsia="仿宋" w:cs="仿宋"/>
          <w:sz w:val="32"/>
          <w:szCs w:val="32"/>
          <w:lang w:val="en-US" w:eastAsia="zh-CN"/>
        </w:rPr>
        <w:t>学习党的二十大精神</w:t>
      </w:r>
      <w:r>
        <w:rPr>
          <w:rFonts w:hint="eastAsia" w:ascii="仿宋" w:hAnsi="仿宋" w:eastAsia="仿宋" w:cs="仿宋"/>
          <w:sz w:val="32"/>
          <w:szCs w:val="32"/>
        </w:rPr>
        <w:t>”为主题，开展学习讨论。现就开展</w:t>
      </w:r>
      <w:r>
        <w:rPr>
          <w:rFonts w:hint="eastAsia" w:ascii="仿宋" w:hAnsi="仿宋" w:eastAsia="仿宋" w:cs="仿宋"/>
          <w:sz w:val="32"/>
          <w:szCs w:val="32"/>
          <w:lang w:val="en-US" w:eastAsia="zh-CN"/>
        </w:rPr>
        <w:t>3</w:t>
      </w:r>
      <w:r>
        <w:rPr>
          <w:rFonts w:hint="eastAsia" w:ascii="仿宋" w:hAnsi="仿宋" w:eastAsia="仿宋" w:cs="仿宋"/>
          <w:sz w:val="32"/>
          <w:szCs w:val="32"/>
        </w:rPr>
        <w:t>月份支部主题党日活动有关事项安排如下：</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一、活动时间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03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日（星期</w:t>
      </w:r>
      <w:r>
        <w:rPr>
          <w:rFonts w:hint="eastAsia" w:ascii="仿宋" w:hAnsi="仿宋" w:eastAsia="仿宋" w:cs="仿宋"/>
          <w:sz w:val="32"/>
          <w:szCs w:val="32"/>
          <w:lang w:eastAsia="zh-CN"/>
        </w:rPr>
        <w:t>五</w:t>
      </w:r>
      <w:r>
        <w:rPr>
          <w:rFonts w:hint="eastAsia" w:ascii="仿宋" w:hAnsi="仿宋" w:eastAsia="仿宋" w:cs="仿宋"/>
          <w:sz w:val="32"/>
          <w:szCs w:val="32"/>
        </w:rPr>
        <w:t>）</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二、活动主题</w:t>
      </w:r>
    </w:p>
    <w:p>
      <w:pPr>
        <w:rPr>
          <w:rFonts w:hint="eastAsia" w:ascii="仿宋" w:hAnsi="仿宋" w:eastAsia="仿宋" w:cs="仿宋"/>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学习党的二十大精神</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三、活动重点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10月25日下午，二十届中共中央政治局就学习贯彻党的二十大精神进行第一次集体学习，学习贯彻党的二十大精神，就要深刻把握全面建成社会主义现代化强国总的战略安排和未来五年的主要目标任务，牢牢把握“坚持和加强党的全面领导”“坚持中国特色社会主义道路”“坚持以人民为中心的发展思想”“坚持深化改革开放”“坚持发扬斗争精神”的重大原则，埋头苦干、担当作为，不断推进社会主义现代化建设。</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10月，胜利闭幕的中国共产党第二十次全国代表大会，是在全党全国各族人民迈上全面建设社会主义现代化国家新征程、向第二个百年奋斗目标进军的关键时刻召开的一次十分重要的大会，是一次高举旗帜、凝聚力量、团结奋进的大会，在党和国家发展进程中具有极其重大的历史意义。对统筹推进“五位一体”总体布局、协调推进“四个全面”战略布局作出了全面部署，为新时代新征程党和国家事业发展、实现第二个百年奋斗目标指明了前进方向、确立了行动指南。学习宣传和全面贯彻落实党的二十大精神和党中央决策部署，是当前和今后一个时期全党全国的首要政治任务。</w:t>
      </w:r>
    </w:p>
    <w:p>
      <w:pPr>
        <w:rPr>
          <w:rFonts w:hint="eastAsia" w:ascii="仿宋" w:hAnsi="仿宋" w:eastAsia="仿宋" w:cs="仿宋"/>
          <w:sz w:val="32"/>
          <w:szCs w:val="32"/>
        </w:rPr>
      </w:pPr>
      <w:r>
        <w:rPr>
          <w:rFonts w:hint="eastAsia" w:ascii="仿宋" w:hAnsi="仿宋" w:eastAsia="仿宋" w:cs="仿宋"/>
          <w:sz w:val="32"/>
          <w:szCs w:val="32"/>
        </w:rPr>
        <w:t>　　四、活动要求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1、做好活动安排，提前召开支部委员会，讨论</w:t>
      </w:r>
      <w:r>
        <w:rPr>
          <w:rFonts w:hint="eastAsia" w:ascii="仿宋" w:hAnsi="仿宋" w:eastAsia="仿宋" w:cs="仿宋"/>
          <w:sz w:val="32"/>
          <w:szCs w:val="32"/>
          <w:lang w:eastAsia="zh-CN"/>
        </w:rPr>
        <w:t>党支部党日活动开展时间以及开展地点</w:t>
      </w:r>
      <w:r>
        <w:rPr>
          <w:rFonts w:hint="eastAsia" w:ascii="仿宋" w:hAnsi="仿宋" w:eastAsia="仿宋" w:cs="仿宋"/>
          <w:sz w:val="32"/>
          <w:szCs w:val="32"/>
        </w:rPr>
        <w:t>，</w:t>
      </w:r>
      <w:r>
        <w:rPr>
          <w:rFonts w:hint="eastAsia" w:ascii="仿宋" w:hAnsi="仿宋" w:eastAsia="仿宋" w:cs="仿宋"/>
          <w:sz w:val="32"/>
          <w:szCs w:val="32"/>
          <w:lang w:eastAsia="zh-CN"/>
        </w:rPr>
        <w:t>设立隔离间，</w:t>
      </w:r>
      <w:r>
        <w:rPr>
          <w:rFonts w:hint="eastAsia" w:ascii="仿宋" w:hAnsi="仿宋" w:eastAsia="仿宋" w:cs="仿宋"/>
          <w:sz w:val="32"/>
          <w:szCs w:val="32"/>
        </w:rPr>
        <w:t>保证活动的严肃性和教育性。全体党员要按时参加活动，不能参加的应严格履行请假手续。</w:t>
      </w:r>
    </w:p>
    <w:p>
      <w:pPr>
        <w:ind w:firstLine="651"/>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做好环境消杀工作，做好会前准备工作，调试设备以及应用水等。</w:t>
      </w:r>
    </w:p>
    <w:p>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3、凡有发热（大于37.3℃)、咳嗽、乏力、气促和腹泻等症状人员不得参加此次党日活动。</w:t>
      </w:r>
    </w:p>
    <w:p>
      <w:pPr>
        <w:ind w:firstLine="651"/>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TA1YTEwNWM5MzkzODA1MjdkMDJjMTFmYzc3MTQifQ=="/>
  </w:docVars>
  <w:rsids>
    <w:rsidRoot w:val="71466E80"/>
    <w:rsid w:val="01A9092D"/>
    <w:rsid w:val="0ABC56B6"/>
    <w:rsid w:val="17A00633"/>
    <w:rsid w:val="1B372F47"/>
    <w:rsid w:val="1D98762E"/>
    <w:rsid w:val="2B0D4B4B"/>
    <w:rsid w:val="2C2E66EA"/>
    <w:rsid w:val="3A2D4A6A"/>
    <w:rsid w:val="3F2C3542"/>
    <w:rsid w:val="63905B49"/>
    <w:rsid w:val="71466E80"/>
    <w:rsid w:val="7A105CD6"/>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737</Words>
  <Characters>745</Characters>
  <Lines>0</Lines>
  <Paragraphs>0</Paragraphs>
  <TotalTime>0</TotalTime>
  <ScaleCrop>false</ScaleCrop>
  <LinksUpToDate>false</LinksUpToDate>
  <CharactersWithSpaces>784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2021-11-09T02:44:00Z</dcterms:created>
  <dc:creator>花里胡哨</dc:creator>
  <cp:lastModifiedBy>花里胡哨</cp:lastModifiedBy>
  <dcterms:modified xsi:type="dcterms:W3CDTF">2023-03-03T01:55:40Z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A5B8EB60CC324E6CA13A15EFA1ADEDBE</vt:lpwstr>
  </property>
</Properties>
</file>