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霍林郭勒市外派</w:t>
      </w:r>
      <w:r>
        <w:rPr>
          <w:rFonts w:hint="eastAsia" w:asciiTheme="majorEastAsia" w:hAnsiTheme="majorEastAsia" w:eastAsiaTheme="majorEastAsia" w:cstheme="majorEastAsia"/>
          <w:b/>
          <w:bCs/>
          <w:sz w:val="44"/>
          <w:szCs w:val="44"/>
        </w:rPr>
        <w:t>山东招商处赴昊方机电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有限公司（HOFO）考察对接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2月</w:t>
      </w:r>
      <w:r>
        <w:rPr>
          <w:rFonts w:hint="eastAsia" w:ascii="仿宋" w:hAnsi="仿宋" w:eastAsia="仿宋" w:cs="仿宋"/>
          <w:sz w:val="32"/>
          <w:szCs w:val="32"/>
        </w:rPr>
        <w:t>16日，</w:t>
      </w:r>
      <w:r>
        <w:rPr>
          <w:rFonts w:hint="eastAsia" w:ascii="仿宋" w:hAnsi="仿宋" w:eastAsia="仿宋" w:cs="仿宋"/>
          <w:sz w:val="32"/>
          <w:szCs w:val="32"/>
          <w:lang w:val="en-US" w:eastAsia="zh-CN"/>
        </w:rPr>
        <w:t>霍林郭勒市外派</w:t>
      </w:r>
      <w:r>
        <w:rPr>
          <w:rFonts w:hint="eastAsia" w:ascii="仿宋" w:hAnsi="仿宋" w:eastAsia="仿宋" w:cs="仿宋"/>
          <w:sz w:val="32"/>
          <w:szCs w:val="32"/>
        </w:rPr>
        <w:t>山东招商处赴昊方机电有限公司（HOFO）考察对接，该公司已在新三板上市，主要从事研发、制造、销售汽车零部件和机电产品，现场就铝制汽车零部件生产工艺及生产要素成本比照我市相关情况进行了详细比对沟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16510</wp:posOffset>
            </wp:positionH>
            <wp:positionV relativeFrom="paragraph">
              <wp:posOffset>370840</wp:posOffset>
            </wp:positionV>
            <wp:extent cx="5608320" cy="6263005"/>
            <wp:effectExtent l="0" t="0" r="11430" b="4445"/>
            <wp:wrapTopAndBottom/>
            <wp:docPr id="2" name="图片 2" descr="72f9a3b682a8b3a012896e6f5afb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f9a3b682a8b3a012896e6f5afb57d"/>
                    <pic:cNvPicPr>
                      <a:picLocks noChangeAspect="1"/>
                    </pic:cNvPicPr>
                  </pic:nvPicPr>
                  <pic:blipFill>
                    <a:blip r:embed="rId4"/>
                    <a:stretch>
                      <a:fillRect/>
                    </a:stretch>
                  </pic:blipFill>
                  <pic:spPr>
                    <a:xfrm>
                      <a:off x="0" y="0"/>
                      <a:ext cx="5608320" cy="6263005"/>
                    </a:xfrm>
                    <a:prstGeom prst="rect">
                      <a:avLst/>
                    </a:prstGeom>
                  </pic:spPr>
                </pic:pic>
              </a:graphicData>
            </a:graphic>
          </wp:anchor>
        </w:drawing>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20B039D3"/>
    <w:rsid w:val="3577771B"/>
    <w:rsid w:val="5B9037EC"/>
    <w:rsid w:val="6E3C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Words>
  <Characters>142</Characters>
  <Lines>0</Lines>
  <Paragraphs>0</Paragraphs>
  <TotalTime>4</TotalTime>
  <ScaleCrop>false</ScaleCrop>
  <LinksUpToDate>false</LinksUpToDate>
  <CharactersWithSpaces>142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2023-02-16T01:28:00Z</dcterms:created>
  <dc:creator>lenovoc</dc:creator>
  <cp:lastModifiedBy>Meng</cp:lastModifiedBy>
  <cp:lastPrinted>2023-02-23T02:03:06Z</cp:lastPrinted>
  <dcterms:modified xsi:type="dcterms:W3CDTF">2023-02-23T02:05:53Z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053F66E733DC4DA3AE1E3247D98ECFF8</vt:lpwstr>
  </property>
</Properties>
</file>