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新六十栋社区积极推动全民参保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3月20日是我市医保参保工作收尾日，</w:t>
      </w:r>
      <w:r>
        <w:rPr>
          <w:rFonts w:hint="eastAsia" w:ascii="仿宋" w:hAnsi="仿宋" w:eastAsia="仿宋" w:cs="仿宋"/>
          <w:sz w:val="32"/>
          <w:szCs w:val="32"/>
        </w:rPr>
        <w:t>为进一步做好城乡居民医疗保险缴费工作，使辖区每一位居民都能够及时享受到医疗保障待遇。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新六十栋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全员出动，</w:t>
      </w:r>
      <w:r>
        <w:rPr>
          <w:rFonts w:hint="eastAsia" w:ascii="仿宋" w:hAnsi="仿宋" w:eastAsia="仿宋" w:cs="仿宋"/>
          <w:sz w:val="32"/>
          <w:szCs w:val="32"/>
        </w:rPr>
        <w:t>开展城乡居民医疗保险政策宣传活动，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2023年度医保参保工作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完美收官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工作人员通过社区居民微信群、发放医保政策宣传页、张贴医保缴费通知等形式宣传2023年居民医保缴费的相关政策内容，把居民医保缴费时间、缴费标准宣传到位。同时，社区工作人员还向居民宣传参保后能够得到哪些医疗保险待遇，让群众明白参保后能够得到哪些医疗保险待遇从而规避今后的风险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47005" cy="3833495"/>
            <wp:effectExtent l="0" t="0" r="10795" b="14605"/>
            <wp:docPr id="2" name="图片 2" descr="f15e5f8f306f9121b63d4f8032e0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5e5f8f306f9121b63d4f8032e0c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活动中，社区工作人员向居民发放了医保知识宣传资料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余份，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在各小区公告栏</w:t>
      </w:r>
      <w:r>
        <w:rPr>
          <w:rFonts w:hint="eastAsia" w:ascii="仿宋" w:hAnsi="仿宋" w:eastAsia="仿宋" w:cs="仿宋"/>
          <w:sz w:val="32"/>
          <w:szCs w:val="32"/>
        </w:rPr>
        <w:t>张贴医保缴费通知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由于时间紧迫，各网格长对自己辖区重点人员、孤寡老人通过逐个电话核实，以及对腿脚不便人员进行上门指导。</w:t>
      </w: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社区工作者们紧张忙碌的</w:t>
      </w:r>
      <w:r>
        <w:rPr>
          <w:rFonts w:hint="eastAsia" w:ascii="仿宋" w:hAnsi="仿宋" w:eastAsia="仿宋" w:cs="仿宋"/>
          <w:sz w:val="32"/>
          <w:szCs w:val="32"/>
        </w:rPr>
        <w:t>医保缴费宣传活动，使辖区居民及时了解到居民医疗保险缴费的情况，促使参保群众能够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规定时限及时办理新一年的医保手续以及续保手续。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149850" cy="3082925"/>
            <wp:effectExtent l="0" t="0" r="12700" b="3175"/>
            <wp:docPr id="3" name="图片 3" descr="cbf8a75efb7ccd4aaeddaa149166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bf8a75efb7ccd4aaeddaa1491665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在3月20日医保工作收尾日，通过大家的努力，成功参保了8位居民。</w:t>
      </w:r>
      <w:r>
        <w:rPr>
          <w:rFonts w:hint="eastAsia" w:ascii="仿宋" w:hAnsi="仿宋" w:eastAsia="仿宋" w:cs="仿宋"/>
          <w:sz w:val="32"/>
          <w:szCs w:val="32"/>
        </w:rPr>
        <w:t>这种面对面、点对点宣传宣讲政策的方式，得到了社区居民的认可和好评。让辖区群众真真切切感受到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党和政府的温暖，切实提高城乡居民医疗保险政策的知晓率和满意度，进一步调动了居民的参保积极性，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使社区温暖的形象深入人心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文/郭晓培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mNlMmE4OTZhMmJjY2YxZjE2MjdiZDUyMTUxODAifQ=="/>
  </w:docVars>
  <w:rsids>
    <w:rsidRoot w:val="00000000"/>
    <w:rsid w:val="0D4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2023-03-21T02:03:23Z</dcterms:created>
  <dc:creator>pc</dc:creator>
  <cp:lastModifiedBy>pc</cp:lastModifiedBy>
  <dcterms:modified xsi:type="dcterms:W3CDTF">2023-03-21T02:45:35Z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C9D7AA317DC341DF865CDCCA8416A1D2</vt:lpwstr>
  </property>
</Properties>
</file>