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bookmarkStart w:id="0" w:name="_GoBack"/>
      <w:r>
        <w:rPr>
          <w:sz w:val="33"/>
          <w:szCs w:val="33"/>
          <w:bdr w:val="none" w:color="auto" w:sz="0" w:space="0"/>
        </w:rPr>
        <w:t>【创城进行时】沙尔呼热街道组织开展小广告清理整治活动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u w:val="none"/>
          <w:bdr w:val="none" w:color="auto" w:sz="0" w:space="0"/>
        </w:rPr>
        <w:t>沙尔呼热街道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Style w:val="6"/>
          <w:rFonts w:hint="eastAsia" w:ascii="仿宋" w:hAnsi="仿宋" w:eastAsia="仿宋" w:cs="仿宋"/>
          <w:i w:val="0"/>
          <w:iCs w:val="0"/>
          <w:kern w:val="0"/>
          <w:sz w:val="32"/>
          <w:szCs w:val="32"/>
          <w:bdr w:val="none" w:color="auto" w:sz="0" w:space="0"/>
          <w:lang w:val="en-US" w:eastAsia="zh-CN" w:bidi="ar"/>
        </w:rPr>
        <w:t>2023-05-19 17:31</w:t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Style w:val="6"/>
          <w:rFonts w:hint="eastAsia" w:ascii="仿宋" w:hAnsi="仿宋" w:eastAsia="仿宋" w:cs="仿宋"/>
          <w:i w:val="0"/>
          <w:iCs w:val="0"/>
          <w:kern w:val="0"/>
          <w:sz w:val="32"/>
          <w:szCs w:val="32"/>
          <w:bdr w:val="none" w:color="auto" w:sz="0" w:space="0"/>
          <w:lang w:val="en-US" w:eastAsia="zh-CN" w:bidi="ar"/>
        </w:rPr>
        <w:t>发表于内蒙古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为全面改善辖区人居环境，巩固环境综合治理效果，5月18日下午，沙尔呼热街道组织开展小广告清理整治活动，为创建文明城市助力添彩。街道干部职工、社区网格员、党员群众志愿者共计30余人参加。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9385" cy="3930015"/>
            <wp:effectExtent l="0" t="0" r="18415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58435" cy="3943985"/>
            <wp:effectExtent l="0" t="0" r="18415" b="184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活动中，大家分工合作，带着铲子、除胶剂、喷壶等工具，对辖区内公交站点、公园、电线杆等30余处小广告进行集中清理，随着小广告的不断减少，辖区的面貌也焕然一新。在清理期间，街道社区干部职工以发放宣传单、悬挂横幅等方式向周边居民宣传小广告的弊端，呼吁周边广大居民爱护城市环境卫生，不乱张贴、乱喷涂小广告，并发动居民群众积极主动参与到治理活动中来，共同营造整洁舒适的宜居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58435" cy="3943985"/>
            <wp:effectExtent l="0" t="0" r="18415" b="184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下一步，沙尔呼热街道将继续加大宣传整治力度，不定期对小广告进行清理整治，同时发动社区居民进行监督举报，以主人翁的使命感和责任感，从我做起，从现在做起，从小事做起，为营造整洁、文明的生活环境贡献一份力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626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</Words>
  <Characters>430</Characters>
  <Lines>0</Lines>
  <Paragraphs>0</Paragraphs>
  <TotalTime>1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2023-05-29T01:48:02Z</dcterms:created>
  <dc:creator>pc</dc:creator>
  <cp:lastModifiedBy>pc</cp:lastModifiedBy>
  <dcterms:modified xsi:type="dcterms:W3CDTF">2023-05-29T01:49:12Z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1804EAA4B555444A982DA633DF462D42_12</vt:lpwstr>
  </property>
</Properties>
</file>