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巴润嘎查新时代文明实践志愿服务活动记录表</w:t>
      </w:r>
    </w:p>
    <w:tbl>
      <w:tblPr>
        <w:tblStyle w:val="5"/>
        <w:tblpPr w:leftFromText="180" w:rightFromText="180" w:vertAnchor="text" w:horzAnchor="page" w:tblpX="465" w:tblpY="294"/>
        <w:tblOverlap w:val="never"/>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032" w:type="dxa"/>
            <w:vAlign w:val="center"/>
          </w:tcPr>
          <w:p>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活动主题</w:t>
            </w:r>
          </w:p>
        </w:tc>
        <w:tc>
          <w:tcPr>
            <w:tcW w:w="7763" w:type="dxa"/>
            <w:vAlign w:val="center"/>
          </w:tcPr>
          <w:p>
            <w:pPr>
              <w:pStyle w:val="2"/>
              <w:widowControl/>
              <w:pBdr>
                <w:top w:val="none" w:color="auto" w:sz="0" w:space="0"/>
                <w:left w:val="none" w:color="auto" w:sz="0" w:space="0"/>
                <w:bottom w:val="none" w:color="auto" w:sz="0" w:space="0"/>
                <w:right w:val="none" w:color="auto" w:sz="0" w:space="0"/>
              </w:pBdr>
              <w:spacing w:line="240" w:lineRule="auto"/>
              <w:ind w:left="0" w:firstLine="0"/>
              <w:jc w:val="center"/>
              <w:rPr>
                <w:rFonts w:hint="eastAsia" w:ascii="仿宋" w:hAnsi="仿宋" w:eastAsia="仿宋" w:cs="仿宋"/>
                <w:b/>
                <w:i w:val="0"/>
                <w:caps w:val="0"/>
                <w:color w:val="000000"/>
                <w:spacing w:val="0"/>
                <w:sz w:val="24"/>
                <w:szCs w:val="24"/>
                <w:u w:val="none"/>
              </w:rPr>
            </w:pPr>
          </w:p>
          <w:p>
            <w:pPr>
              <w:ind w:firstLine="643" w:firstLineChars="200"/>
              <w:jc w:val="center"/>
              <w:rPr>
                <w:rFonts w:hint="eastAsia" w:ascii="仿宋" w:hAnsi="仿宋" w:eastAsia="仿宋" w:cs="仿宋"/>
                <w:b/>
                <w:bCs/>
                <w:sz w:val="36"/>
                <w:szCs w:val="36"/>
                <w:lang w:val="en-US" w:eastAsia="zh-CN"/>
              </w:rPr>
            </w:pPr>
            <w:r>
              <w:rPr>
                <w:rFonts w:hint="eastAsia" w:ascii="仿宋" w:hAnsi="仿宋" w:eastAsia="仿宋" w:cs="仿宋"/>
                <w:b/>
                <w:bCs/>
                <w:i w:val="0"/>
                <w:iCs w:val="0"/>
                <w:caps w:val="0"/>
                <w:color w:val="000000"/>
                <w:spacing w:val="0"/>
                <w:sz w:val="32"/>
                <w:szCs w:val="32"/>
                <w:shd w:val="clear" w:fill="FFFFFF"/>
                <w:lang w:eastAsia="zh-CN"/>
              </w:rPr>
              <w:t>【</w:t>
            </w:r>
            <w:r>
              <w:rPr>
                <w:rFonts w:hint="eastAsia" w:ascii="仿宋" w:hAnsi="仿宋" w:eastAsia="仿宋" w:cs="仿宋"/>
                <w:b/>
                <w:bCs/>
                <w:i w:val="0"/>
                <w:iCs w:val="0"/>
                <w:caps w:val="0"/>
                <w:color w:val="000000"/>
                <w:spacing w:val="0"/>
                <w:sz w:val="32"/>
                <w:szCs w:val="32"/>
                <w:shd w:val="clear" w:fill="FFFFFF"/>
                <w:lang w:val="en-US" w:eastAsia="zh-CN"/>
              </w:rPr>
              <w:t>新时代文明实践</w:t>
            </w:r>
            <w:r>
              <w:rPr>
                <w:rFonts w:hint="eastAsia" w:ascii="仿宋" w:hAnsi="仿宋" w:eastAsia="仿宋" w:cs="仿宋"/>
                <w:b/>
                <w:bCs/>
                <w:i w:val="0"/>
                <w:iCs w:val="0"/>
                <w:caps w:val="0"/>
                <w:color w:val="000000"/>
                <w:spacing w:val="0"/>
                <w:sz w:val="32"/>
                <w:szCs w:val="32"/>
                <w:shd w:val="clear" w:fill="FFFFFF"/>
                <w:lang w:eastAsia="zh-CN"/>
              </w:rPr>
              <w:t>】</w:t>
            </w:r>
            <w:r>
              <w:rPr>
                <w:rFonts w:hint="eastAsia" w:ascii="仿宋" w:hAnsi="仿宋" w:eastAsia="仿宋" w:cs="仿宋"/>
                <w:b/>
                <w:bCs/>
                <w:sz w:val="36"/>
                <w:szCs w:val="36"/>
                <w:lang w:val="en-US" w:eastAsia="zh-CN"/>
              </w:rPr>
              <w:t>开展</w:t>
            </w:r>
            <w:bookmarkStart w:id="0" w:name="_GoBack"/>
            <w:r>
              <w:rPr>
                <w:rFonts w:hint="eastAsia" w:ascii="仿宋" w:hAnsi="仿宋" w:eastAsia="仿宋" w:cs="仿宋"/>
                <w:b/>
                <w:bCs/>
                <w:sz w:val="36"/>
                <w:szCs w:val="36"/>
                <w:lang w:val="en-US" w:eastAsia="zh-CN"/>
              </w:rPr>
              <w:t>“民族政策宣传月 民族法制宣传周”主题活动</w:t>
            </w:r>
            <w:bookmarkEnd w:id="0"/>
          </w:p>
          <w:p>
            <w:pPr>
              <w:ind w:firstLine="1325" w:firstLineChars="300"/>
              <w:jc w:val="left"/>
              <w:rPr>
                <w:rFonts w:hint="default" w:ascii="仿宋" w:hAnsi="仿宋" w:eastAsia="仿宋" w:cs="仿宋"/>
                <w:b/>
                <w:bCs/>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仿宋" w:hAnsi="仿宋" w:eastAsia="仿宋" w:cs="仿宋"/>
                <w:i w:val="0"/>
                <w:iCs w:val="0"/>
                <w:caps w:val="0"/>
                <w:color w:val="222222"/>
                <w:spacing w:val="0"/>
                <w:sz w:val="32"/>
                <w:szCs w:val="32"/>
                <w:shd w:val="clear" w:fill="FFFFFF"/>
              </w:rPr>
            </w:pPr>
          </w:p>
          <w:p>
            <w:pPr>
              <w:widowControl/>
              <w:spacing w:line="240" w:lineRule="auto"/>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32"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活动时间</w:t>
            </w:r>
          </w:p>
        </w:tc>
        <w:tc>
          <w:tcPr>
            <w:tcW w:w="7763" w:type="dxa"/>
            <w:vAlign w:val="center"/>
          </w:tcPr>
          <w:p>
            <w:pPr>
              <w:jc w:val="center"/>
              <w:rPr>
                <w:rFonts w:hint="eastAsia" w:ascii="仿宋" w:hAnsi="仿宋" w:eastAsia="仿宋" w:cs="仿宋"/>
                <w:b/>
                <w:bCs/>
                <w:sz w:val="24"/>
                <w:szCs w:val="24"/>
                <w:lang w:val="en-US"/>
              </w:rPr>
            </w:pP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rPr>
              <w:t>月</w:t>
            </w:r>
            <w:r>
              <w:rPr>
                <w:rFonts w:hint="eastAsia" w:ascii="仿宋" w:hAnsi="仿宋" w:eastAsia="仿宋" w:cs="仿宋"/>
                <w:i w:val="0"/>
                <w:iCs w:val="0"/>
                <w:caps w:val="0"/>
                <w:color w:val="000000"/>
                <w:spacing w:val="0"/>
                <w:sz w:val="32"/>
                <w:szCs w:val="32"/>
                <w:shd w:val="clear" w:fill="FFFFFF"/>
                <w:lang w:val="en-US" w:eastAsia="zh-CN"/>
              </w:rPr>
              <w:t>24</w:t>
            </w:r>
            <w:r>
              <w:rPr>
                <w:rFonts w:hint="eastAsia" w:ascii="仿宋" w:hAnsi="仿宋" w:eastAsia="仿宋" w:cs="仿宋"/>
                <w:i w:val="0"/>
                <w:iCs w:val="0"/>
                <w:caps w:val="0"/>
                <w:color w:val="000000"/>
                <w:spacing w:val="0"/>
                <w:sz w:val="32"/>
                <w:szCs w:val="32"/>
                <w:shd w:val="clear" w:fill="FFFFFF"/>
              </w:rPr>
              <w:t>日</w:t>
            </w:r>
            <w:r>
              <w:rPr>
                <w:rFonts w:hint="eastAsia" w:ascii="仿宋" w:hAnsi="仿宋" w:eastAsia="仿宋" w:cs="仿宋"/>
                <w:i w:val="0"/>
                <w:iCs w:val="0"/>
                <w:caps w:val="0"/>
                <w:color w:val="000000"/>
                <w:spacing w:val="0"/>
                <w:sz w:val="32"/>
                <w:szCs w:val="32"/>
                <w:shd w:val="clear" w:fill="FFFFFF"/>
                <w:lang w:val="en-US" w:eastAsia="zh-CN"/>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32"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活动地点</w:t>
            </w:r>
          </w:p>
        </w:tc>
        <w:tc>
          <w:tcPr>
            <w:tcW w:w="7763"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32"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参与人员</w:t>
            </w:r>
          </w:p>
        </w:tc>
        <w:tc>
          <w:tcPr>
            <w:tcW w:w="7763"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2032" w:type="dxa"/>
            <w:textDirection w:val="tbRlV"/>
            <w:vAlign w:val="center"/>
          </w:tcPr>
          <w:p>
            <w:pPr>
              <w:ind w:left="113" w:right="113"/>
              <w:jc w:val="center"/>
              <w:rPr>
                <w:rFonts w:hint="eastAsia" w:ascii="仿宋" w:hAnsi="仿宋" w:eastAsia="仿宋" w:cs="仿宋"/>
                <w:b/>
                <w:bCs/>
                <w:sz w:val="24"/>
                <w:szCs w:val="24"/>
              </w:rPr>
            </w:pPr>
            <w:r>
              <w:rPr>
                <w:rFonts w:hint="eastAsia" w:ascii="仿宋" w:hAnsi="仿宋" w:eastAsia="仿宋" w:cs="仿宋"/>
                <w:b/>
                <w:bCs/>
                <w:sz w:val="24"/>
                <w:szCs w:val="24"/>
              </w:rPr>
              <w:t>活动详情</w:t>
            </w:r>
          </w:p>
        </w:tc>
        <w:tc>
          <w:tcPr>
            <w:tcW w:w="7763" w:type="dxa"/>
          </w:tcPr>
          <w:p>
            <w:pPr>
              <w:ind w:firstLine="640" w:firstLineChars="200"/>
              <w:rPr>
                <w:rFonts w:hint="eastAsia" w:ascii="仿宋" w:hAnsi="仿宋" w:eastAsia="仿宋" w:cs="仿宋"/>
                <w:b/>
                <w:bCs/>
                <w:sz w:val="24"/>
                <w:szCs w:val="24"/>
              </w:rPr>
            </w:pPr>
            <w:r>
              <w:rPr>
                <w:rFonts w:hint="eastAsia" w:ascii="仿宋" w:hAnsi="仿宋" w:eastAsia="仿宋" w:cs="仿宋"/>
                <w:b w:val="0"/>
                <w:bCs w:val="0"/>
                <w:sz w:val="32"/>
                <w:szCs w:val="32"/>
                <w:lang w:val="en-US" w:eastAsia="zh-CN"/>
              </w:rPr>
              <w:t>活动在马头琴齐奏《美丽的草原我的家》中拉开序幕。歌曲《天边》、《霍林郭勒欢迎您》，舞蹈《小城夏天》、《筷子舞》《相伴草原》，快板、舞龙表演等精彩纷呈的节目赢得现场观众的阵阵掌声。演员们用他们最佳的精神风貌共同演绎着他们心中对民族团结的美好景象，弘扬民族正能量。在民族团结知识有奖问答环节中，活动现场氛围更为高涨，现场观众纷纷举手抢答。同时，为弘扬非物质文化遗产，传承民族优秀传统文化，现场同步邀请到六位蒙古族绣娘进行手工刺绣演绎及绣品展示，吸引了不少过往的村民驻足观看。在演出接近尾声时，社区工作人员向现场观众、演职人员、园内活动人群发放了《内蒙古自治区促进民族团结进步条例》宣传知识问答手册、环保购物袋等宣传品500余份，积极引导广大群众树立正确的国家观、历史观、民族观、文化观、宗教观，打好铸牢中华民族共同体意识的思想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2032" w:type="dxa"/>
            <w:textDirection w:val="tbRlV"/>
            <w:vAlign w:val="center"/>
          </w:tcPr>
          <w:p>
            <w:pPr>
              <w:ind w:left="113" w:right="113"/>
              <w:jc w:val="center"/>
              <w:rPr>
                <w:rFonts w:hint="eastAsia" w:ascii="仿宋" w:hAnsi="仿宋" w:eastAsia="仿宋" w:cs="仿宋"/>
                <w:b/>
                <w:bCs/>
                <w:sz w:val="28"/>
                <w:szCs w:val="28"/>
              </w:rPr>
            </w:pPr>
            <w:r>
              <w:rPr>
                <w:rFonts w:hint="eastAsia" w:ascii="仿宋" w:hAnsi="仿宋" w:eastAsia="仿宋" w:cs="仿宋"/>
                <w:b/>
                <w:bCs/>
                <w:sz w:val="28"/>
                <w:szCs w:val="28"/>
              </w:rPr>
              <w:t>活动图片</w:t>
            </w:r>
          </w:p>
        </w:tc>
        <w:tc>
          <w:tcPr>
            <w:tcW w:w="7763" w:type="dxa"/>
          </w:tcPr>
          <w:p>
            <w:pPr>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drawing>
                <wp:inline distT="0" distB="0" distL="114300" distR="114300">
                  <wp:extent cx="4785995" cy="3589020"/>
                  <wp:effectExtent l="0" t="0" r="14605" b="11430"/>
                  <wp:docPr id="4" name="图片 4" descr="3bdb610dbc5755d9fdb27380a4a54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bdb610dbc5755d9fdb27380a4a546c"/>
                          <pic:cNvPicPr>
                            <a:picLocks noChangeAspect="1"/>
                          </pic:cNvPicPr>
                        </pic:nvPicPr>
                        <pic:blipFill>
                          <a:blip r:embed="rId4"/>
                          <a:stretch>
                            <a:fillRect/>
                          </a:stretch>
                        </pic:blipFill>
                        <pic:spPr>
                          <a:xfrm>
                            <a:off x="0" y="0"/>
                            <a:ext cx="4785995" cy="3589020"/>
                          </a:xfrm>
                          <a:prstGeom prst="rect">
                            <a:avLst/>
                          </a:prstGeom>
                        </pic:spPr>
                      </pic:pic>
                    </a:graphicData>
                  </a:graphic>
                </wp:inline>
              </w:drawing>
            </w:r>
          </w:p>
        </w:tc>
      </w:tr>
    </w:tbl>
    <w:p>
      <w:pPr>
        <w:jc w:val="left"/>
        <w:rPr>
          <w:rFonts w:ascii="宋体" w:hAnsi="宋体" w:cs="宋体"/>
          <w:b/>
          <w:bCs/>
          <w:sz w:val="36"/>
          <w:szCs w:val="36"/>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MzRkMWYzY2M2NzczZWMyZjBmZThmNDQ2MzQ0MTMifQ=="/>
  </w:docVars>
  <w:rsids>
    <w:rsidRoot w:val="744C3C61"/>
    <w:rsid w:val="04693B3D"/>
    <w:rsid w:val="08946E13"/>
    <w:rsid w:val="0A111384"/>
    <w:rsid w:val="0E4B201D"/>
    <w:rsid w:val="0F9E52C0"/>
    <w:rsid w:val="1C2A27E6"/>
    <w:rsid w:val="1F186F2C"/>
    <w:rsid w:val="209F6CFB"/>
    <w:rsid w:val="21C83B7A"/>
    <w:rsid w:val="28060F58"/>
    <w:rsid w:val="2D523C2C"/>
    <w:rsid w:val="2E74002A"/>
    <w:rsid w:val="3028371E"/>
    <w:rsid w:val="36DB7A54"/>
    <w:rsid w:val="3CAD1E92"/>
    <w:rsid w:val="3FC96CE3"/>
    <w:rsid w:val="404E573A"/>
    <w:rsid w:val="43B03D9F"/>
    <w:rsid w:val="4DA22C22"/>
    <w:rsid w:val="52B52195"/>
    <w:rsid w:val="56EE1268"/>
    <w:rsid w:val="57E55573"/>
    <w:rsid w:val="5F8824CE"/>
    <w:rsid w:val="66F9245A"/>
    <w:rsid w:val="67F97FFA"/>
    <w:rsid w:val="697F6D8F"/>
    <w:rsid w:val="744C3C61"/>
    <w:rsid w:val="78034139"/>
    <w:rsid w:val="7AFE12F0"/>
    <w:rsid w:val="7B386484"/>
    <w:rsid w:val="7D1D6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538</Words>
  <Characters>540</Characters>
  <Lines>0</Lines>
  <Paragraphs>0</Paragraphs>
  <TotalTime>0</TotalTime>
  <ScaleCrop>false</ScaleCrop>
  <LinksUpToDate>false</LinksUpToDate>
  <CharactersWithSpaces>541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2020-09-16T08:07:00Z</dcterms:created>
  <dc:creator>懂你的人最温暖</dc:creator>
  <cp:lastModifiedBy>AAA-甜馨、妈妈</cp:lastModifiedBy>
  <cp:lastPrinted>2023-05-24T07:23:42Z</cp:lastPrinted>
  <dcterms:modified xsi:type="dcterms:W3CDTF">2023-05-24T07:23:56Z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942CF743F4CA42D494984ADA6903C7DF</vt:lpwstr>
  </property>
</Properties>
</file>