
<file path=[Content_Types].xml><?xml version="1.0" encoding="utf-8"?>
<Types xmlns="http://schemas.openxmlformats.org/package/2006/content-types">
  <Default Extension="jpeg" ContentType="image/jpeg"/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jpeg" ContentType="image/jpeg"/>
  <Override PartName="/word/fontTable.xml" ContentType="application/vnd.openxmlformats-officedocument.wordprocessingml.fontTable+xml"/>
  <Override PartName="/word/media/image1.jpeg" ContentType="image/jpeg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wpi="http://schemas.microsoft.com/office/word/2010/wordprocessingInk" xmlns:w10="urn:schemas-microsoft-com:office:word" xmlns:w14="http://schemas.microsoft.com/office/word/2010/wordml" xmlns:wne="http://schemas.microsoft.com/office/word/2006/wordml" xmlns:w15="http://schemas.microsoft.com/office/word/2012/wordml" xmlns:v="urn:schemas-microsoft-com:vml" xmlns:wp14="http://schemas.microsoft.com/office/word/2010/wordprocessingDrawing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 xmlns:pic="http://schemas.openxmlformats.org/drawingml/2006/picture" mc:Ignorable="w14 w15 wp14">
  <w:body>
    <w:p>
      <w:pPr>
        <w:keepNext w:val="0"/>
        <w:keepLines w:val="0"/>
        <w:suppressLineNumbers w:val="0"/>
        <w:shd w:val="clear" w:fill="FFFFFF"/>
        <w:spacing w:afterAutospacing="false" w:beforeAutospacing="false" w:line="450" w:lineRule="atLeast"/>
        <w:ind w:firstLine="0" w:left="0"/>
        <w:rPr>
          <w:b w:val="1"/>
          <w:bCs w:val="1"/>
          <w:i w:val="0"/>
          <w:iCs w:val="0"/>
          <w:color w:val="333333"/>
          <w:spacing w:val="0"/>
          <w:sz w:val="36"/>
          <w:szCs w:val="36"/>
          <w:lang w:val="en-US"/>
          <w:rFonts w:ascii="微软雅黑" w:hAnsi="微软雅黑" w:eastAsia="微软雅黑" w:cs="微软雅黑" w:hint="default"/>
        </w:rPr>
        <w:jc w:val="center"/>
      </w:pPr>
      <w:r>
        <w:rPr>
          <w:b w:val="1"/>
          <w:bCs w:val="1"/>
          <w:i w:val="0"/>
          <w:iCs w:val="0"/>
          <w:color w:val="333333"/>
          <w:spacing w:val="0"/>
          <w:kern w:val="0"/>
          <w:sz w:val="36"/>
          <w:szCs w:val="36"/>
          <w:lang w:val="en-US" w:eastAsia="zh-CN" w:bidi="ar"/>
          <w:shd w:val="clear" w:fill="FFFFFF"/>
          <w:rFonts w:ascii="微软雅黑" w:hAnsi="微软雅黑" w:eastAsia="微软雅黑" w:cs="微软雅黑" w:hint="eastAsia"/>
        </w:rPr>
        <w:t>河日木特村成立暖心服务小分队</w:t>
      </w:r>
    </w:p>
    <w:p>
      <w:pPr>
        <w:pStyle w:val="2"/>
        <w:keepNext w:val="0"/>
        <w:keepLines w:val="0"/>
        <w:suppressLineNumbers w:val="0"/>
        <w:spacing w:afterAutospacing="false" w:beforeAutospacing="false" w:line="510" w:lineRule="atLeast"/>
        <w:ind w:firstLine="645" w:left="0"/>
        <w:rPr>
          <w:i w:val="0"/>
          <w:iCs w:val="0"/>
          <w:color w:val="000000"/>
          <w:spacing w:val="0"/>
          <w:sz w:val="30"/>
          <w:szCs w:val="30"/>
          <w:bdr w:val="none" w:color="auto" w:sz="0" w:space="0" w:shadow="off" w:frame="off"/>
          <w:shd w:val="clear" w:fill="FFFFFF"/>
          <w:rFonts w:ascii="宋体" w:hAnsi="宋体" w:eastAsia="宋体" w:cs="宋体" w:hint="eastAsia"/>
        </w:rPr>
      </w:pPr>
      <w:r>
        <w:rPr>
          <w:i w:val="0"/>
          <w:iCs w:val="0"/>
          <w:color w:val="000000"/>
          <w:spacing w:val="0"/>
          <w:sz w:val="30"/>
          <w:szCs w:val="30"/>
          <w:bdr w:val="none" w:color="auto" w:sz="0" w:space="0" w:shadow="off" w:frame="off"/>
          <w:shd w:val="clear" w:fill="FFFFFF"/>
          <w:rFonts w:ascii="宋体" w:hAnsi="宋体" w:eastAsia="宋体" w:cs="宋体" w:hint="eastAsia"/>
        </w:rPr>
        <w:t>近日，为进一步强化网格体系作用，</w:t>
      </w:r>
      <w:r>
        <w:rPr>
          <w:i w:val="0"/>
          <w:iCs w:val="0"/>
          <w:color w:val="000000"/>
          <w:spacing w:val="0"/>
          <w:sz w:val="30"/>
          <w:szCs w:val="30"/>
          <w:lang w:val="en-US" w:eastAsia="zh-CN"/>
          <w:bdr w:val="none" w:color="auto" w:sz="0" w:space="0" w:shadow="off" w:frame="off"/>
          <w:shd w:val="clear" w:fill="FFFFFF"/>
          <w:rFonts w:ascii="宋体" w:hAnsi="宋体" w:eastAsia="宋体" w:cs="宋体" w:hint="eastAsia"/>
        </w:rPr>
        <w:t>河日木特村积极</w:t>
      </w:r>
      <w:r>
        <w:rPr>
          <w:i w:val="0"/>
          <w:iCs w:val="0"/>
          <w:color w:val="000000"/>
          <w:spacing w:val="0"/>
          <w:sz w:val="30"/>
          <w:szCs w:val="30"/>
          <w:bdr w:val="none" w:color="auto" w:sz="0" w:space="0" w:shadow="off" w:frame="off"/>
          <w:shd w:val="clear" w:fill="FFFFFF"/>
          <w:rFonts w:ascii="宋体" w:hAnsi="宋体" w:eastAsia="宋体" w:cs="宋体" w:hint="eastAsia"/>
        </w:rPr>
        <w:t>组织开展“暖心送温暖、服务进万家”行动，帮助解决空巢老人、伤残</w:t>
      </w:r>
      <w:r>
        <w:rPr>
          <w:i w:val="0"/>
          <w:iCs w:val="0"/>
          <w:color w:val="000000"/>
          <w:spacing w:val="0"/>
          <w:sz w:val="30"/>
          <w:szCs w:val="30"/>
          <w:lang w:val="en-US" w:eastAsia="zh-CN"/>
          <w:bdr w:val="none" w:color="auto" w:sz="0" w:space="0" w:shadow="off" w:frame="off"/>
          <w:shd w:val="clear" w:fill="FFFFFF"/>
          <w:rFonts w:ascii="宋体" w:hAnsi="宋体" w:eastAsia="宋体" w:cs="宋体" w:hint="eastAsia"/>
        </w:rPr>
        <w:t>老</w:t>
      </w:r>
      <w:r>
        <w:rPr>
          <w:i w:val="0"/>
          <w:iCs w:val="0"/>
          <w:color w:val="000000"/>
          <w:spacing w:val="0"/>
          <w:sz w:val="30"/>
          <w:szCs w:val="30"/>
          <w:bdr w:val="none" w:color="auto" w:sz="0" w:space="0" w:shadow="off" w:frame="off"/>
          <w:shd w:val="clear" w:fill="FFFFFF"/>
          <w:rFonts w:ascii="宋体" w:hAnsi="宋体" w:eastAsia="宋体" w:cs="宋体" w:hint="eastAsia"/>
        </w:rPr>
        <w:t>人等特殊群体的急难愁盼问题，全力打通服务群众“最后一米”。</w:t>
      </w:r>
    </w:p>
    <w:p>
      <w:pPr>
        <w:pStyle w:val="2"/>
        <w:keepNext w:val="0"/>
        <w:keepLines w:val="0"/>
        <w:suppressLineNumbers w:val="0"/>
        <w:spacing w:afterAutospacing="false" w:beforeAutospacing="false" w:line="510" w:lineRule="atLeast"/>
        <w:rPr>
          <w:i w:val="0"/>
          <w:iCs w:val="0"/>
          <w:color w:val="000000"/>
          <w:spacing w:val="0"/>
          <w:sz w:val="30"/>
          <w:szCs w:val="30"/>
          <w:lang w:eastAsia="zh-CN"/>
          <w:bdr w:val="none" w:color="auto" w:sz="0" w:space="0" w:shadow="off" w:frame="off"/>
          <w:shd w:val="clear" w:fill="FFFFFF"/>
          <w:rFonts w:ascii="宋体" w:hAnsi="宋体" w:eastAsia="宋体" w:cs="宋体" w:hint="eastAsia"/>
        </w:rPr>
      </w:pPr>
      <w:r>
        <w:rPr>
          <w:i w:val="0"/>
          <w:iCs w:val="0"/>
          <w:color w:val="000000"/>
          <w:spacing w:val="0"/>
          <w:sz w:val="30"/>
          <w:szCs w:val="30"/>
          <w:lang w:eastAsia="zh-CN"/>
          <w:bdr w:val="none" w:color="auto" w:sz="0" w:space="0" w:shadow="off" w:frame="off"/>
          <w:shd w:val="clear" w:fill="FFFFFF"/>
          <w:rFonts w:ascii="宋体" w:hAnsi="宋体" w:eastAsia="宋体" w:cs="宋体" w:hint="eastAsia"/>
        </w:rPr>
        <w:drawing>
          <wp:inline distT="0" distB="0" distL="114300" distR="114300">
            <wp:extent cy="3916045" cx="5221605"/>
            <wp:effectExtent b="8255" r="17145" t="0" l="0"/>
            <wp:docPr id="1" name="图片 1" descr="4930843ec78c115b0a72b803f0e8af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图片 1" descr="4930843ec78c115b0a72b803f0e8af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y="0" x="0"/>
                      <a:ext cy="3916045" cx="52216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suppressLineNumbers w:val="0"/>
        <w:shd w:val="clear" w:fill="FFFFFF"/>
        <w:ind w:firstLine="645" w:left="0"/>
        <w:rPr>
          <w:i w:val="0"/>
          <w:iCs w:val="0"/>
          <w:color w:val="000000"/>
          <w:spacing w:val="0"/>
          <w:sz w:val="30"/>
          <w:szCs w:val="30"/>
          <w:shd w:val="clear" w:fill="FFFFFF"/>
          <w:rFonts w:ascii="宋体" w:hAnsi="宋体" w:eastAsia="宋体" w:cs="宋体" w:hint="eastAsia"/>
        </w:rPr>
      </w:pPr>
      <w:bookmarkStart w:id="0" w:name="_GoBack"/>
      <w:bookmarkEnd w:id="0"/>
      <w:r>
        <w:rPr>
          <w:i w:val="0"/>
          <w:iCs w:val="0"/>
          <w:color w:val="000000"/>
          <w:spacing w:val="0"/>
          <w:sz w:val="30"/>
          <w:szCs w:val="30"/>
          <w:shd w:val="clear" w:fill="FFFFFF"/>
          <w:rFonts w:ascii="宋体" w:hAnsi="宋体" w:eastAsia="宋体" w:cs="宋体" w:hint="eastAsia"/>
        </w:rPr>
        <w:t>此次工作人员共走访了12户。“大娘，我们来看您来了，您最近身体怎么样？生活中有什么需求可以告诉我们！”“真的谢谢你们，对我们老年人的照顾真的太暖心了。”征集到老年人由于独居不方便出门，需要</w:t>
      </w:r>
      <w:r>
        <w:rPr>
          <w:i w:val="0"/>
          <w:iCs w:val="0"/>
          <w:color w:val="000000"/>
          <w:spacing w:val="0"/>
          <w:sz w:val="30"/>
          <w:szCs w:val="30"/>
          <w:lang w:val="en-US" w:eastAsia="zh-CN"/>
          <w:shd w:val="clear" w:fill="FFFFFF"/>
          <w:rFonts w:ascii="宋体" w:hAnsi="宋体" w:eastAsia="宋体" w:cs="宋体" w:hint="eastAsia"/>
        </w:rPr>
        <w:t>村委会暖心小分队</w:t>
      </w:r>
      <w:r>
        <w:rPr>
          <w:i w:val="0"/>
          <w:iCs w:val="0"/>
          <w:color w:val="000000"/>
          <w:spacing w:val="0"/>
          <w:sz w:val="30"/>
          <w:szCs w:val="30"/>
          <w:shd w:val="clear" w:fill="FFFFFF"/>
          <w:rFonts w:ascii="宋体" w:hAnsi="宋体" w:eastAsia="宋体" w:cs="宋体" w:hint="eastAsia"/>
        </w:rPr>
        <w:t>帮助代买、代办。有10户老年人需要帮助购买生活必需品蔬菜、药品、口罩等。还有2户</w:t>
      </w:r>
      <w:r>
        <w:rPr>
          <w:i w:val="0"/>
          <w:iCs w:val="0"/>
          <w:color w:val="000000"/>
          <w:spacing w:val="0"/>
          <w:sz w:val="30"/>
          <w:szCs w:val="30"/>
          <w:lang w:val="en-US" w:eastAsia="zh-CN"/>
          <w:shd w:val="clear" w:fill="FFFFFF"/>
          <w:rFonts w:ascii="宋体" w:hAnsi="宋体" w:eastAsia="宋体" w:cs="宋体" w:hint="eastAsia"/>
        </w:rPr>
        <w:t>村</w:t>
      </w:r>
      <w:r>
        <w:rPr>
          <w:i w:val="0"/>
          <w:iCs w:val="0"/>
          <w:color w:val="000000"/>
          <w:spacing w:val="0"/>
          <w:sz w:val="30"/>
          <w:szCs w:val="30"/>
          <w:shd w:val="clear" w:fill="FFFFFF"/>
          <w:rFonts w:ascii="宋体" w:hAnsi="宋体" w:eastAsia="宋体" w:cs="宋体" w:hint="eastAsia"/>
        </w:rPr>
        <w:t>民需要帮助代交话费。</w:t>
      </w:r>
      <w:r>
        <w:rPr>
          <w:i w:val="0"/>
          <w:iCs w:val="0"/>
          <w:color w:val="000000"/>
          <w:spacing w:val="0"/>
          <w:sz w:val="30"/>
          <w:szCs w:val="30"/>
          <w:lang w:val="en-US" w:eastAsia="zh-CN"/>
          <w:shd w:val="clear" w:fill="FFFFFF"/>
          <w:rFonts w:ascii="宋体" w:hAnsi="宋体" w:eastAsia="宋体" w:cs="宋体" w:hint="eastAsia"/>
        </w:rPr>
        <w:t>村委会</w:t>
      </w:r>
      <w:r>
        <w:rPr>
          <w:i w:val="0"/>
          <w:iCs w:val="0"/>
          <w:color w:val="000000"/>
          <w:spacing w:val="0"/>
          <w:sz w:val="30"/>
          <w:szCs w:val="30"/>
          <w:shd w:val="clear" w:fill="FFFFFF"/>
          <w:rFonts w:ascii="宋体" w:hAnsi="宋体" w:eastAsia="宋体" w:cs="宋体" w:hint="eastAsia"/>
        </w:rPr>
        <w:t>通过“精准保障+暖心配送”服务模式帮助居民缓解困难。</w:t>
      </w:r>
    </w:p>
    <w:p>
      <w:pPr>
        <w:pStyle w:val="2"/>
        <w:keepNext w:val="0"/>
        <w:keepLines w:val="0"/>
        <w:suppressLineNumbers w:val="0"/>
        <w:shd w:val="clear" w:fill="FFFFFF"/>
        <w:ind w:firstLine="645" w:left="0"/>
        <w:rPr>
          <w:i w:val="0"/>
          <w:iCs w:val="0"/>
          <w:color w:val="000000"/>
          <w:spacing w:val="0"/>
          <w:sz w:val="30"/>
          <w:szCs w:val="30"/>
          <w:lang w:eastAsia="zh-CN"/>
          <w:shd w:val="clear" w:fill="FFFFFF"/>
          <w:rFonts w:ascii="宋体" w:hAnsi="宋体" w:eastAsia="宋体" w:cs="宋体" w:hint="eastAsia"/>
        </w:rPr>
      </w:pPr>
      <w:r>
        <w:rPr>
          <w:i w:val="0"/>
          <w:iCs w:val="0"/>
          <w:color w:val="000000"/>
          <w:spacing w:val="0"/>
          <w:sz w:val="30"/>
          <w:szCs w:val="30"/>
          <w:lang w:eastAsia="zh-CN"/>
          <w:shd w:val="clear" w:fill="FFFFFF"/>
          <w:rFonts w:ascii="宋体" w:hAnsi="宋体" w:eastAsia="宋体" w:cs="宋体" w:hint="eastAsia"/>
        </w:rPr>
        <w:drawing>
          <wp:inline distT="0" distB="0" distL="114300" distR="114300">
            <wp:extent cy="7022465" cx="5266690"/>
            <wp:effectExtent b="6985" r="10160" t="0" l="0"/>
            <wp:docPr id="3" name="图片 2" descr="58d10e3161896451da64ffbceb5ca9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图片 2" descr="58d10e3161896451da64ffbceb5ca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y="0" x="0"/>
                      <a:ext cy="7022465" cx="526669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suppressLineNumbers w:val="0"/>
        <w:shd w:val="clear" w:fill="FFFFFF"/>
        <w:ind w:firstLine="645" w:left="0"/>
        <w:rPr>
          <w:i w:val="0"/>
          <w:iCs w:val="0"/>
          <w:color w:val="000000"/>
          <w:spacing w:val="0"/>
          <w:sz w:val="30"/>
          <w:szCs w:val="30"/>
          <w:rFonts w:ascii="微软雅黑" w:hAnsi="微软雅黑" w:eastAsia="微软雅黑" w:cs="微软雅黑" w:hint="eastAsia"/>
        </w:rPr>
      </w:pPr>
      <w:r>
        <w:rPr>
          <w:i w:val="0"/>
          <w:iCs w:val="0"/>
          <w:color w:val="000000"/>
          <w:spacing w:val="0"/>
          <w:sz w:val="30"/>
          <w:szCs w:val="30"/>
          <w:shd w:val="clear" w:fill="FFFFFF"/>
          <w:rFonts w:ascii="宋体" w:hAnsi="宋体" w:eastAsia="宋体" w:cs="宋体" w:hint="eastAsia"/>
        </w:rPr>
        <w:t>下一步，</w:t>
      </w:r>
      <w:r>
        <w:rPr>
          <w:i w:val="0"/>
          <w:iCs w:val="0"/>
          <w:color w:val="000000"/>
          <w:spacing w:val="0"/>
          <w:sz w:val="30"/>
          <w:szCs w:val="30"/>
          <w:lang w:val="en-US" w:eastAsia="zh-CN"/>
          <w:shd w:val="clear" w:fill="FFFFFF"/>
          <w:rFonts w:ascii="宋体" w:hAnsi="宋体" w:eastAsia="宋体" w:cs="宋体" w:hint="eastAsia"/>
        </w:rPr>
        <w:t>河日木特村</w:t>
      </w:r>
      <w:r>
        <w:rPr>
          <w:i w:val="0"/>
          <w:iCs w:val="0"/>
          <w:color w:val="000000"/>
          <w:spacing w:val="0"/>
          <w:sz w:val="30"/>
          <w:szCs w:val="30"/>
          <w:shd w:val="clear" w:fill="FFFFFF"/>
          <w:rFonts w:ascii="宋体" w:hAnsi="宋体" w:eastAsia="宋体" w:cs="宋体" w:hint="eastAsia"/>
        </w:rPr>
        <w:t>将继续坚持“急居民所急、思居民所需”，充分发挥</w:t>
      </w:r>
      <w:r>
        <w:rPr>
          <w:i w:val="0"/>
          <w:iCs w:val="0"/>
          <w:color w:val="000000"/>
          <w:spacing w:val="0"/>
          <w:sz w:val="30"/>
          <w:szCs w:val="30"/>
          <w:lang w:val="en-US" w:eastAsia="zh-CN"/>
          <w:shd w:val="clear" w:fill="FFFFFF"/>
          <w:rFonts w:ascii="宋体" w:hAnsi="宋体" w:eastAsia="宋体" w:cs="宋体" w:hint="eastAsia"/>
        </w:rPr>
        <w:t>村内</w:t>
      </w:r>
      <w:r>
        <w:rPr>
          <w:i w:val="0"/>
          <w:iCs w:val="0"/>
          <w:color w:val="000000"/>
          <w:spacing w:val="0"/>
          <w:sz w:val="30"/>
          <w:szCs w:val="30"/>
          <w:shd w:val="clear" w:fill="FFFFFF"/>
          <w:rFonts w:ascii="宋体" w:hAnsi="宋体" w:eastAsia="宋体" w:cs="宋体" w:hint="eastAsia"/>
        </w:rPr>
        <w:t>暖心服务小分队的力量，细化服务职责、明确服务重点、健全服务机制，聚焦特殊群体，主动帮助解决困难，常态化开展上门帮扶活动，全力保障人民群众身体健康。</w:t>
      </w:r>
    </w:p>
    <w:p>
      <w:pPr>
        <w:pStyle w:val="2"/>
        <w:keepNext w:val="0"/>
        <w:keepLines w:val="0"/>
        <w:suppressLineNumbers w:val="0"/>
        <w:spacing w:afterAutospacing="false" w:beforeAutospacing="false" w:line="510" w:lineRule="atLeast"/>
        <w:rPr>
          <w:i w:val="0"/>
          <w:iCs w:val="0"/>
          <w:color w:val="000000"/>
          <w:spacing w:val="0"/>
          <w:sz w:val="30"/>
          <w:szCs w:val="30"/>
          <w:lang w:eastAsia="zh-CN"/>
          <w:bdr w:val="none" w:color="auto" w:sz="0" w:space="0" w:shadow="off" w:frame="off"/>
          <w:shd w:val="clear" w:fill="FFFFFF"/>
          <w:rFonts w:ascii="宋体" w:hAnsi="宋体" w:eastAsia="宋体" w:cs="宋体" w:hint="eastAsia"/>
        </w:rPr>
      </w:pPr>
    </w:p>
    <w:p/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w14="http://schemas.microsoft.com/office/word/2010/wordml" xmlns:r="http://schemas.openxmlformats.org/officeDocument/2006/relationships" xmlns:sl="http://schemas.openxmlformats.org/schemaLibrary/2006/main" xmlns:v="urn:schemas-microsoft-com:vml" xmlns:wpsCustomData="http://www.wps.cn/officeDocument/2013/wpsCustomData" xmlns:w10="urn:schemas-microsoft-com:office:word" xmlns:o="urn:schemas-microsoft-com:office:office" xmlns:w="http://schemas.openxmlformats.org/wordprocessingml/2006/main" xmlns:m="http://schemas.openxmlformats.org/officeDocument/2006/math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1"/>
  <w:displayVerticalDrawingGridEvery w:val="1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31775D3E"/>
    <w:rsid w:val="3177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o="urn:schemas-microsoft-com:office:office" xmlns:w="http://schemas.openxmlformats.org/wordprocessingml/2006/main" xmlns:sl="http://schemas.openxmlformats.org/schemaLibrary/2006/main" xmlns:v="urn:schemas-microsoft-com:vml" xmlns:m="http://schemas.openxmlformats.org/officeDocument/2006/math" xmlns:mc="http://schemas.openxmlformats.org/markup-compatibility/2006" mc:Ignorable="w14">
  <w:docDefaults>
    <w:rPrDefault>
      <w:rPr/>
    </w:rPrDefault>
    <w:pPrDefault/>
  </w:docDefaults>
  <w:latentStyles w:defLockedState="0" w:defSemiHidden="1" w:defUnhideWhenUsed="1" w:defQFormat="0" w:defUIPriority="99" w:count="260">
    <w:lsdException w:name="Balloon Text" w:uiPriority="0" w:semiHidden="0" w:unhideWhenUsed="0"/>
    <w:lsdException w:name="Block Text" w:uiPriority="0" w:semiHidden="0" w:unhideWhenUsed="0"/>
    <w:lsdException w:name="Body Text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Body Text Indent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Closing" w:uiPriority="0" w:semiHidden="0" w:unhideWhenUsed="0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ate" w:uiPriority="0" w:semiHidden="0" w:unhideWhenUsed="0"/>
    <w:lsdException w:name="Default Paragraph Font" w:uiPriority="0" w:unhideWhenUsed="0"/>
    <w:lsdException w:name="Document Map" w:uiPriority="0" w:semiHidden="0" w:unhideWhenUsed="0"/>
    <w:lsdException w:name="E-mail Signature" w:uiPriority="0" w:semiHidden="0" w:unhideWhenUsed="0"/>
    <w:lsdException w:name="Emphasis" w:uiPriority="0" w:semiHidden="0" w:unhideWhenUsed="0" w:qFormat="1"/>
    <w:lsdException w:name="FollowedHyperlink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Hyperlink" w:uiPriority="0" w:semiHidden="0" w:unhideWhenUsed="0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List Number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Message Header" w:uiPriority="0" w:semiHidden="0" w:unhideWhenUsed="0"/>
    <w:lsdException w:name="Normal" w:uiPriority="0" w:semiHidden="0" w:unhideWhenUsed="0" w:qFormat="1"/>
    <w:lsdException w:name="Normal (Web)" w:uiPriority="0" w:semiHidden="0" w:unhideWhenUsed="0"/>
    <w:lsdException w:name="Normal Indent" w:uiPriority="0" w:semiHidden="0" w:unhideWhenUsed="0"/>
    <w:lsdException w:name="Normal Table" w:uiPriority="0" w:unhideWhenUsed="0"/>
    <w:lsdException w:name="Note Heading" w:uiPriority="0" w:semiHidden="0" w:unhideWhenUsed="0"/>
    <w:lsdException w:name="Plain Text" w:uiPriority="0" w:semiHidden="0" w:unhideWhenUsed="0"/>
    <w:lsdException w:name="Salutation" w:uiPriority="0" w:semiHidden="0" w:unhideWhenUsed="0"/>
    <w:lsdException w:name="Signature" w:uiPriority="0" w:semiHidden="0" w:unhideWhenUsed="0"/>
    <w:lsdException w:name="Strong" w:uiPriority="0" w:semiHidden="0" w:unhideWhenUsed="0" w:qFormat="1"/>
    <w:lsdException w:name="Subtitle" w:uiPriority="0" w:semiHidden="0" w:unhideWhenUsed="0" w:qFormat="1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Grid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Professional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Theme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Title" w:uiPriority="0" w:semiHidden="0" w:unhideWhenUsed="0" w:qFormat="1"/>
    <w:lsdException w:name="annotation reference" w:uiPriority="0" w:semiHidden="0" w:unhideWhenUsed="0"/>
    <w:lsdException w:name="annotation subject" w:uiPriority="0" w:semiHidden="0" w:unhideWhenUsed="0"/>
    <w:lsdException w:name="annotation text" w:uiPriority="0" w:semiHidden="0" w:unhideWhenUsed="0"/>
    <w:lsdException w:name="caption" w:uiPriority="0" w:qFormat="1"/>
    <w:lsdException w:name="endnote reference" w:uiPriority="0" w:semiHidden="0" w:unhideWhenUsed="0"/>
    <w:lsdException w:name="endnote text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er" w:uiPriority="0" w:semiHidden="0" w:unhideWhenUsed="0"/>
    <w:lsdException w:name="footnote reference" w:uiPriority="0" w:semiHidden="0" w:unhideWhenUsed="0"/>
    <w:lsdException w:name="footnote text" w:uiPriority="0" w:semiHidden="0" w:unhideWhenUsed="0"/>
    <w:lsdException w:name="header" w:uiPriority="0" w:semiHidden="0" w:unhideWhenUsed="0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index heading" w:uiPriority="0" w:semiHidden="0" w:unhideWhenUsed="0"/>
    <w:lsdException w:name="line number" w:uiPriority="0" w:semiHidden="0" w:unhideWhenUsed="0"/>
    <w:lsdException w:name="macro" w:uiPriority="0" w:semiHidden="0" w:unhideWhenUsed="0"/>
    <w:lsdException w:name="page number" w:uiPriority="0" w:semiHidden="0" w:unhideWhenUsed="0"/>
    <w:lsdException w:name="table of authorities" w:uiPriority="0" w:semiHidden="0" w:unhideWhenUsed="0"/>
    <w:lsdException w:name="table of figures" w:uiPriority="0" w:semiHidden="0" w:unhideWhenUsed="0"/>
    <w:lsdException w:name="toa heading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</w:latentStyles>
  <w:style w:type="paragraph" w:styleId="1" w:default="1">
    <w:name w:val="Normal"/>
    <w:uiPriority w:val="0"/>
    <w:qFormat/>
    <w:pPr>
      <w:widowControl w:val="0"/>
      <w:jc w:val="both"/>
    </w:pPr>
    <w:rPr>
      <w:kern w:val="2"/>
      <w:sz w:val="21"/>
      <w:szCs w:val="24"/>
      <w:lang w:val="en-US" w:eastAsia="zh-CN" w:bidi="ar-SA"/>
      <w:rFonts w:asciiTheme="minorHAnsi" w:hAnsiTheme="minorHAnsi" w:eastAsiaTheme="minorEastAsia" w:cstheme="minorBidi"/>
    </w:rPr>
  </w:style>
  <w:style w:type="character" w:styleId="4" w:default="1">
    <w:name w:val="Default Paragraph Font"/>
    <w:uiPriority w:val="0"/>
    <w:semiHidden/>
  </w:style>
  <w:style w:type="table" w:styleId="3" w:default="1">
    <w:name w:val="Normal Table"/>
    <w:uiPriority w:val="0"/>
    <w:semiHidden/>
    <w:tblPr>
      <w:tblCellMar>
        <w:top w:type="dxa" w:w="0"/>
        <w:bottom w:type="dxa" w:w="0"/>
        <w:left w:type="dxa" w:w="108"/>
        <w:right w:type="dxa" w:w="108"/>
      </w:tblCellMar>
    </w:tblPr>
  </w:style>
  <w:style w:type="paragraph" w:styleId="2" w:default="0">
    <w:name w:val="Normal (Web)"/>
    <w:basedOn w:val="1"/>
    <w:uiPriority w:val="0"/>
    <w:pPr>
      <w:spacing w:after="0" w:afterAutospacing="true" w:before="0" w:beforeAutospacing="true" w:lineRule="auto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typeface="Times New Roman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MoolBoran" script="Khmr"/>
        <a:font typeface="Estrangelo Edessa" script="Syrc"/>
        <a:font typeface="Angsana New" script="Thai"/>
        <a:font typeface="Shruti" script="Gujr"/>
        <a:font typeface="Microsoft Uighur" script="Uigh"/>
        <a:font typeface="Vrinda" script="Beng"/>
        <a:font typeface="ＭＳ ゴシック" script="Jpan"/>
        <a:font typeface="MV Boli" script="Thaa"/>
        <a:font typeface="Plantagenet Cherokee" script="Cher"/>
        <a:font typeface="Times New Roman" script="Hebr"/>
        <a:font typeface="Microsoft Yi Baiti" script="Yiii"/>
        <a:font typeface="Raavi" script="Guru"/>
        <a:font typeface="宋体" script="Hans"/>
        <a:font typeface="Nyala" script="Ethi"/>
        <a:font typeface="Latha" script="Taml"/>
        <a:font typeface="Tunga" script="Knda"/>
        <a:font typeface="Times New Roman" script="Arab"/>
        <a:font typeface="新細明體" script="Hant"/>
      </a:majorFont>
      <a:minorFont>
        <a:latin typeface="Calibri"/>
        <a:ea typeface=""/>
        <a:cs typeface=""/>
        <a:font typeface="Arial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DaunPenh" script="Khmr"/>
        <a:font typeface="Estrangelo Edessa" script="Syrc"/>
        <a:font typeface="Cordia New" script="Thai"/>
        <a:font typeface="Shruti" script="Gujr"/>
        <a:font typeface="Microsoft Uighur" script="Uigh"/>
        <a:font typeface="Vrinda" script="Beng"/>
        <a:font typeface="ＭＳ 明朝" script="Jpan"/>
        <a:font typeface="MV Boli" script="Thaa"/>
        <a:font typeface="Plantagenet Cherokee" script="Cher"/>
        <a:font typeface="Arial" script="Hebr"/>
        <a:font typeface="Microsoft Yi Baiti" script="Yiii"/>
        <a:font typeface="Raavi" script="Guru"/>
        <a:font typeface="宋体" script="Hans"/>
        <a:font typeface="Nyala" script="Ethi"/>
        <a:font typeface="Latha" script="Taml"/>
        <a:font typeface="Tunga" script="Knda"/>
        <a:font typeface="Arial" script="Arab"/>
        <a:font typeface="新細明體" script="Han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scaled="0" ang="540000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scaled="0" ang="540000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scaled="0" ang="540000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16</TotalTime>
  <Pages>1</Pages>
  <Words>0</Words>
  <Characters>0</Characters>
  <Application>WPS Office_11.1.0.12980_F1E327BC-269C-435d-A152-05C5408002CA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WPS_1604278803</dc:creator>
  <cp:keywords/>
  <dc:description/>
  <cp:lastModifiedBy>WPS_1604278803</cp:lastModifiedBy>
  <cp:revision>1</cp:revision>
  <dcterms:created xsi:type="dcterms:W3CDTF">2023-01-08T11:23:00Z</dcterms:created>
  <dcterms:modified xsi:type="dcterms:W3CDTF">2023-01-08T11:39:55Z</dcterms:modified>
</cp:core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center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lang w:val="en-US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河日木特村暖心服务小分队开展情况报告</w:t>
      </w:r>
    </w:p>
    <w:p>
      <w:pPr>
        <w:pStyle w:val="2"/>
        <w:keepNext w:val="0"/>
        <w:keepLines w:val="0"/>
        <w:widowControl/>
        <w:suppressLineNumbers w:val="0"/>
        <w:spacing w:line="510" w:lineRule="atLeast"/>
        <w:ind w:left="0" w:firstLine="64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近日，为进一步强化网格体系作用，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河日木特村积极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组织开展“暖心送温暖、服务进万家”行动，帮助解决空巢老人、伤残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人等特殊群体的急难愁盼问题，全力打通服务群众“最后一米”。</w:t>
      </w:r>
    </w:p>
    <w:p>
      <w:pPr>
        <w:pStyle w:val="2"/>
        <w:keepNext w:val="0"/>
        <w:keepLines w:val="0"/>
        <w:widowControl/>
        <w:suppressLineNumbers w:val="0"/>
        <w:spacing w:line="510" w:lineRule="atLeas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5221605" cy="3916045"/>
            <wp:effectExtent l="0" t="0" r="17145" b="8255"/>
            <wp:docPr id="1" name="图片 1" descr="4930843ec78c115b0a72b803f0e8a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930843ec78c115b0a72b803f0e8af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1605" cy="391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64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此次工作人员共走访了12户。“大娘，我们来看您来了，您最近身体怎么样？生活中有什么需求可以告诉我们！”“真的谢谢你们，对我们老年人的照顾真的太暖心了。”征集到老年人由于独居不方便出门，需要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村委会暖心小分队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帮助代买、代办。有10户老年人需要帮助购买生活必需品蔬菜、药品、口罩等。还有2户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民需要帮助代交话费。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村委会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通过“精准保障+暖心配送”服务模式帮助居民缓解困难。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64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58d10e3161896451da64ffbceb5ca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8d10e3161896451da64ffbceb5ca9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下一步，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河日木特村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将继续坚持“急居民所急、思居民所需”，充分发挥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村内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暖心服务小分队的力量，细化服务职责、明确服务重点、健全服务机制，聚焦特殊群体，主动帮助解决困难，常态化开展上门帮扶活动，全力保障人民群众身体健康。</w:t>
      </w:r>
    </w:p>
    <w:p>
      <w:pPr>
        <w:pStyle w:val="2"/>
        <w:keepNext w:val="0"/>
        <w:keepLines w:val="0"/>
        <w:widowControl/>
        <w:suppressLineNumbers w:val="0"/>
        <w:spacing w:line="510" w:lineRule="atLeas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