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b w:val="0"/>
          <w:bCs w:val="0"/>
          <w:color w:val="auto"/>
          <w:sz w:val="28"/>
          <w:szCs w:val="28"/>
        </w:rPr>
      </w:pPr>
    </w:p>
    <w:p>
      <w:pPr>
        <w:pStyle w:val="2"/>
        <w:rPr>
          <w:rFonts w:hint="default" w:ascii="Times New Roman" w:hAnsi="Times New Roman" w:cs="Times New Roman"/>
          <w:b w:val="0"/>
          <w:bCs w:val="0"/>
          <w:color w:val="auto"/>
          <w:sz w:val="28"/>
          <w:szCs w:val="28"/>
        </w:rPr>
      </w:pPr>
    </w:p>
    <w:p>
      <w:pPr>
        <w:pStyle w:val="2"/>
        <w:rPr>
          <w:rFonts w:hint="default" w:ascii="Times New Roman" w:hAnsi="Times New Roman" w:cs="Times New Roman"/>
          <w:b w:val="0"/>
          <w:bCs w:val="0"/>
          <w:color w:val="auto"/>
          <w:sz w:val="28"/>
          <w:szCs w:val="28"/>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default" w:ascii="Times New Roman" w:hAnsi="Times New Roman" w:eastAsia="楷体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霍政星党字〔2024〕2号</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SA"/>
        </w:rPr>
        <w:t xml:space="preserve"> 签发人：</w:t>
      </w:r>
      <w:r>
        <w:rPr>
          <w:rFonts w:hint="eastAsia" w:ascii="仿宋_GB2312" w:hAnsi="仿宋_GB2312" w:eastAsia="仿宋_GB2312" w:cs="仿宋_GB2312"/>
          <w:b w:val="0"/>
          <w:bCs w:val="0"/>
          <w:color w:val="auto"/>
          <w:sz w:val="32"/>
          <w:szCs w:val="32"/>
          <w:lang w:val="en-US" w:eastAsia="zh-CN"/>
        </w:rPr>
        <w:t>侯 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b w:val="0"/>
          <w:bCs w:val="0"/>
          <w:sz w:val="44"/>
          <w:szCs w:val="44"/>
        </w:rPr>
        <w:t>中共霍林郭勒市</w:t>
      </w:r>
      <w:r>
        <w:rPr>
          <w:rFonts w:hint="default" w:ascii="Times New Roman" w:hAnsi="Times New Roman" w:eastAsia="方正小标宋简体" w:cs="Times New Roman"/>
          <w:b w:val="0"/>
          <w:bCs w:val="0"/>
          <w:sz w:val="44"/>
          <w:szCs w:val="44"/>
          <w:lang w:val="en-US" w:eastAsia="zh-CN"/>
        </w:rPr>
        <w:t>政星公共交通运输有限责任公司</w:t>
      </w:r>
      <w:r>
        <w:rPr>
          <w:rFonts w:hint="default" w:ascii="Times New Roman" w:hAnsi="Times New Roman" w:eastAsia="方正小标宋简体" w:cs="Times New Roman"/>
          <w:b w:val="0"/>
          <w:bCs w:val="0"/>
          <w:sz w:val="44"/>
          <w:szCs w:val="44"/>
        </w:rPr>
        <w:t>支</w:t>
      </w:r>
      <w:r>
        <w:rPr>
          <w:rFonts w:hint="default" w:ascii="Times New Roman" w:hAnsi="Times New Roman" w:eastAsia="方正小标宋简体" w:cs="Times New Roman"/>
          <w:b w:val="0"/>
          <w:bCs w:val="0"/>
          <w:sz w:val="44"/>
          <w:szCs w:val="44"/>
          <w:lang w:val="en-US" w:eastAsia="zh-CN"/>
        </w:rPr>
        <w:t>部</w:t>
      </w:r>
      <w:r>
        <w:rPr>
          <w:rFonts w:hint="default" w:ascii="Times New Roman" w:hAnsi="Times New Roman" w:eastAsia="方正小标宋简体" w:cs="Times New Roman"/>
          <w:b w:val="0"/>
          <w:bCs w:val="0"/>
          <w:sz w:val="44"/>
          <w:szCs w:val="44"/>
        </w:rPr>
        <w:t>委员会关于</w:t>
      </w:r>
      <w:r>
        <w:rPr>
          <w:rFonts w:hint="eastAsia" w:ascii="方正小标宋简体" w:hAnsi="方正小标宋简体" w:eastAsia="方正小标宋简体" w:cs="方正小标宋简体"/>
          <w:sz w:val="44"/>
          <w:szCs w:val="44"/>
        </w:rPr>
        <w:t>召</w:t>
      </w:r>
      <w:r>
        <w:rPr>
          <w:rFonts w:hint="eastAsia" w:ascii="方正小标宋简体" w:hAnsi="方正小标宋简体" w:eastAsia="方正小标宋简体" w:cs="方正小标宋简体"/>
          <w:sz w:val="44"/>
          <w:szCs w:val="44"/>
          <w:lang w:eastAsia="zh-CN"/>
        </w:rPr>
        <w:t>开主题教育专题</w:t>
      </w:r>
      <w:r>
        <w:rPr>
          <w:rFonts w:hint="eastAsia" w:ascii="方正小标宋简体" w:hAnsi="方正小标宋简体" w:eastAsia="方正小标宋简体" w:cs="方正小标宋简体"/>
          <w:sz w:val="44"/>
          <w:szCs w:val="44"/>
          <w:lang w:val="en-US" w:eastAsia="zh-CN"/>
        </w:rPr>
        <w:t>组织</w:t>
      </w:r>
      <w:r>
        <w:rPr>
          <w:rFonts w:hint="eastAsia" w:ascii="方正小标宋简体" w:hAnsi="方正小标宋简体" w:eastAsia="方正小标宋简体" w:cs="方正小标宋简体"/>
          <w:sz w:val="44"/>
          <w:szCs w:val="44"/>
          <w:lang w:eastAsia="zh-CN"/>
        </w:rPr>
        <w:t>生活会</w:t>
      </w:r>
      <w:r>
        <w:rPr>
          <w:rStyle w:val="8"/>
          <w:rFonts w:hint="eastAsia" w:ascii="方正小标宋简体" w:hAnsi="方正小标宋简体" w:eastAsia="方正小标宋简体" w:cs="方正小标宋简体"/>
          <w:b w:val="0"/>
          <w:bCs w:val="0"/>
          <w:color w:val="0D0D0D"/>
          <w:sz w:val="44"/>
          <w:szCs w:val="44"/>
          <w:shd w:val="clear" w:color="auto" w:fill="FFFFFF"/>
          <w:lang w:val="en-US" w:eastAsia="zh-CN"/>
        </w:rPr>
        <w:t>的</w:t>
      </w:r>
      <w:r>
        <w:rPr>
          <w:rStyle w:val="8"/>
          <w:rFonts w:hint="eastAsia" w:ascii="方正小标宋简体" w:hAnsi="方正小标宋简体" w:eastAsia="方正小标宋简体" w:cs="方正小标宋简体"/>
          <w:b w:val="0"/>
          <w:bCs w:val="0"/>
          <w:color w:val="0D0D0D"/>
          <w:sz w:val="44"/>
          <w:szCs w:val="44"/>
          <w:shd w:val="clear" w:color="auto" w:fill="FFFFFF"/>
          <w:lang w:eastAsia="zh-CN"/>
        </w:rPr>
        <w:t>总结</w:t>
      </w:r>
      <w:r>
        <w:rPr>
          <w:rStyle w:val="8"/>
          <w:rFonts w:hint="eastAsia" w:ascii="方正小标宋简体" w:hAnsi="方正小标宋简体" w:eastAsia="方正小标宋简体" w:cs="方正小标宋简体"/>
          <w:b w:val="0"/>
          <w:bCs w:val="0"/>
          <w:color w:val="0D0D0D"/>
          <w:sz w:val="44"/>
          <w:szCs w:val="44"/>
          <w:shd w:val="clear" w:color="auto" w:fill="FFFFFF"/>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中共霍林郭勒市城市发展（集团）有限责任公司委员会：</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按照城发党委</w:t>
      </w:r>
      <w:r>
        <w:rPr>
          <w:rFonts w:hint="eastAsia" w:ascii="仿宋_GB2312" w:hAnsi="仿宋_GB2312" w:eastAsia="仿宋_GB2312" w:cs="仿宋_GB2312"/>
          <w:color w:val="auto"/>
          <w:kern w:val="0"/>
          <w:sz w:val="32"/>
          <w:szCs w:val="32"/>
          <w:lang w:val="en-US" w:eastAsia="zh-CN" w:bidi="ar"/>
        </w:rPr>
        <w:t>《中共霍林郭勒市城市发展（集团）有限责任公司委员会关于第二批主题教育基层党组织组织生活会和开展组织评议党员的通知》</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号）文件要求</w:t>
      </w:r>
      <w:r>
        <w:rPr>
          <w:rFonts w:hint="eastAsia" w:ascii="仿宋_GB2312" w:hAnsi="仿宋_GB2312" w:eastAsia="仿宋_GB2312" w:cs="仿宋_GB2312"/>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default" w:ascii="仿宋_GB2312" w:hAnsi="仿宋_GB2312" w:eastAsia="仿宋_GB2312" w:cs="仿宋_GB2312"/>
          <w:color w:val="auto"/>
          <w:kern w:val="0"/>
          <w:sz w:val="32"/>
          <w:szCs w:val="32"/>
          <w:lang w:val="en-US" w:eastAsia="zh-CN" w:bidi="ar"/>
        </w:rPr>
        <w:t>霍林郭勒市政星公共交通运输有限责任公司</w:t>
      </w:r>
      <w:r>
        <w:rPr>
          <w:rFonts w:hint="eastAsia" w:ascii="仿宋" w:hAnsi="仿宋" w:eastAsia="仿宋" w:cs="仿宋"/>
          <w:sz w:val="32"/>
          <w:szCs w:val="32"/>
        </w:rPr>
        <w:t>召开了</w:t>
      </w:r>
      <w:r>
        <w:rPr>
          <w:rFonts w:hint="eastAsia" w:ascii="仿宋_GB2312" w:hAnsi="仿宋_GB2312" w:eastAsia="仿宋_GB2312" w:cs="仿宋_GB2312"/>
          <w:sz w:val="32"/>
          <w:szCs w:val="32"/>
          <w:lang w:val="en-US" w:eastAsia="zh-CN"/>
        </w:rPr>
        <w:t>主题教育专题组织生活会</w:t>
      </w:r>
      <w:r>
        <w:rPr>
          <w:rFonts w:hint="eastAsia" w:ascii="仿宋" w:hAnsi="仿宋" w:eastAsia="仿宋" w:cs="仿宋"/>
          <w:sz w:val="32"/>
          <w:szCs w:val="32"/>
        </w:rPr>
        <w:t>，现将</w:t>
      </w:r>
      <w:r>
        <w:rPr>
          <w:rFonts w:hint="eastAsia" w:ascii="仿宋" w:hAnsi="仿宋" w:eastAsia="仿宋" w:cs="仿宋"/>
          <w:sz w:val="32"/>
          <w:szCs w:val="32"/>
          <w:lang w:eastAsia="zh-CN"/>
        </w:rPr>
        <w:t>组织生活</w:t>
      </w:r>
      <w:r>
        <w:rPr>
          <w:rFonts w:hint="eastAsia" w:ascii="仿宋" w:hAnsi="仿宋" w:eastAsia="仿宋" w:cs="仿宋"/>
          <w:sz w:val="32"/>
          <w:szCs w:val="32"/>
        </w:rPr>
        <w:t>会情况报告如下：</w:t>
      </w:r>
    </w:p>
    <w:p>
      <w:pPr>
        <w:keepNext w:val="0"/>
        <w:keepLines w:val="0"/>
        <w:pageBreakBefore w:val="0"/>
        <w:widowControl/>
        <w:numPr>
          <w:ilvl w:val="0"/>
          <w:numId w:val="1"/>
        </w:numPr>
        <w:kinsoku/>
        <w:wordWrap/>
        <w:overflowPunct/>
        <w:topLinePunct w:val="0"/>
        <w:autoSpaceDE/>
        <w:bidi w:val="0"/>
        <w:adjustRightInd/>
        <w:snapToGrid/>
        <w:spacing w:beforeAutospacing="0" w:afterAutospacing="0" w:line="560" w:lineRule="exact"/>
        <w:ind w:left="0" w:leftChars="0" w:right="0" w:rightChars="0" w:firstLine="643" w:firstLineChars="200"/>
        <w:jc w:val="left"/>
        <w:textAlignment w:val="auto"/>
        <w:outlineLvl w:val="9"/>
        <w:rPr>
          <w:rFonts w:hint="eastAsia" w:ascii="黑体" w:hAnsi="黑体" w:eastAsia="黑体" w:cs="仿宋_GB2312"/>
          <w:b/>
          <w:sz w:val="32"/>
          <w:szCs w:val="32"/>
        </w:rPr>
      </w:pPr>
      <w:r>
        <w:rPr>
          <w:rFonts w:hint="eastAsia" w:ascii="黑体" w:hAnsi="黑体" w:eastAsia="黑体" w:cs="仿宋_GB2312"/>
          <w:b/>
          <w:sz w:val="32"/>
          <w:szCs w:val="32"/>
        </w:rPr>
        <w:t>会前准备情况</w:t>
      </w:r>
    </w:p>
    <w:p>
      <w:pPr>
        <w:numPr>
          <w:ilvl w:val="0"/>
          <w:numId w:val="0"/>
        </w:numPr>
        <w:ind w:firstLine="643" w:firstLineChars="200"/>
        <w:jc w:val="left"/>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lang w:val="en-US" w:eastAsia="zh-CN"/>
        </w:rPr>
        <w:t>一</w:t>
      </w: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rPr>
        <w:t>制</w:t>
      </w:r>
      <w:r>
        <w:rPr>
          <w:rFonts w:hint="eastAsia" w:ascii="楷体_GB2312" w:hAnsi="仿宋_GB2312" w:eastAsia="楷体_GB2312" w:cs="仿宋_GB2312"/>
          <w:b/>
          <w:sz w:val="32"/>
          <w:szCs w:val="32"/>
          <w:lang w:eastAsia="zh-CN"/>
        </w:rPr>
        <w:t>定组织</w:t>
      </w:r>
      <w:r>
        <w:rPr>
          <w:rFonts w:hint="eastAsia" w:ascii="楷体_GB2312" w:hAnsi="仿宋_GB2312" w:eastAsia="楷体_GB2312" w:cs="仿宋_GB2312"/>
          <w:b/>
          <w:sz w:val="32"/>
          <w:szCs w:val="32"/>
        </w:rPr>
        <w:t>生活会方案。</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严格按照文件要求</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聚焦开展主题教育工作中暴露出的问题，以“三个摆进去”的政治姿态，深刻剖析检查，严肃党内政治生活，进一步增强“四个意识”、坚定“四个自信”、做到“两个维护”</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结合思想和工作实际，制定了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auto"/>
          <w:kern w:val="0"/>
          <w:sz w:val="32"/>
          <w:szCs w:val="32"/>
          <w:lang w:val="en-US" w:eastAsia="zh-CN" w:bidi="ar"/>
        </w:rPr>
        <w:t>霍林郭勒市政星公共交通运输有限责任公司</w:t>
      </w:r>
      <w:r>
        <w:rPr>
          <w:rFonts w:hint="eastAsia" w:ascii="仿宋_GB2312" w:hAnsi="仿宋_GB2312" w:eastAsia="仿宋_GB2312" w:cs="仿宋_GB2312"/>
          <w:color w:val="auto"/>
          <w:sz w:val="32"/>
          <w:szCs w:val="32"/>
          <w:lang w:val="en-US" w:eastAsia="zh-CN"/>
        </w:rPr>
        <w:t>主题教育专题组织生活会</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0"/>
        <w:keepNext w:val="0"/>
        <w:keepLines w:val="0"/>
        <w:pageBreakBefore w:val="0"/>
        <w:widowControl w:val="0"/>
        <w:kinsoku/>
        <w:overflowPunct/>
        <w:topLinePunct w:val="0"/>
        <w:bidi w:val="0"/>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lang w:val="en-US" w:eastAsia="zh-CN"/>
        </w:rPr>
        <w:t>二</w:t>
      </w: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rPr>
        <w:t>会前专题学习情况。</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生活会前，我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组织党员领导干部</w:t>
      </w:r>
      <w:r>
        <w:rPr>
          <w:rFonts w:hint="eastAsia" w:eastAsia="仿宋"/>
          <w:sz w:val="32"/>
          <w:szCs w:val="32"/>
          <w:lang w:eastAsia="zh-CN"/>
        </w:rPr>
        <w:t>在重温《中国共产党章程》《习近平总书记关于党的建设的重要思想》《习近平总书记关于严肃党内政治生活的重要论述》《关于新形势下党内政治生活的若干准则》</w:t>
      </w:r>
      <w:r>
        <w:rPr>
          <w:rFonts w:hint="eastAsia" w:eastAsia="仿宋"/>
          <w:sz w:val="32"/>
          <w:szCs w:val="32"/>
          <w:lang w:val="en-US" w:eastAsia="zh-CN"/>
        </w:rPr>
        <w:t>《中国共产党支部工作条例（试行）》</w:t>
      </w:r>
      <w:r>
        <w:rPr>
          <w:rFonts w:hint="eastAsia" w:eastAsia="仿宋"/>
          <w:sz w:val="32"/>
          <w:szCs w:val="32"/>
          <w:lang w:eastAsia="zh-CN"/>
        </w:rPr>
        <w:t>《中国共产党党员教育管理工作条例》等有关规定，</w:t>
      </w:r>
      <w:r>
        <w:rPr>
          <w:rFonts w:hint="eastAsia" w:ascii="Times New Roman" w:hAnsi="Times New Roman" w:eastAsia="仿宋_GB2312" w:cs="Times New Roman"/>
          <w:sz w:val="32"/>
          <w:szCs w:val="32"/>
          <w:lang w:val="en-US" w:eastAsia="zh-CN"/>
        </w:rPr>
        <w:t>通过学习做到</w:t>
      </w:r>
      <w:r>
        <w:rPr>
          <w:rFonts w:hint="default" w:ascii="Times New Roman" w:hAnsi="Times New Roman" w:eastAsia="仿宋_GB2312" w:cs="Times New Roman"/>
          <w:sz w:val="32"/>
          <w:szCs w:val="32"/>
          <w:lang w:val="en-US" w:eastAsia="zh-CN"/>
        </w:rPr>
        <w:t>思想和行动</w:t>
      </w:r>
      <w:r>
        <w:rPr>
          <w:rFonts w:hint="eastAsia" w:ascii="Times New Roman" w:hAnsi="Times New Roman"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统一，</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开好</w:t>
      </w:r>
      <w:r>
        <w:rPr>
          <w:rFonts w:hint="eastAsia" w:ascii="仿宋_GB2312" w:hAnsi="仿宋_GB2312" w:eastAsia="仿宋_GB2312" w:cs="仿宋_GB2312"/>
          <w:sz w:val="32"/>
          <w:szCs w:val="32"/>
          <w:lang w:val="en-US" w:eastAsia="zh-CN"/>
        </w:rPr>
        <w:t>主题教育</w:t>
      </w:r>
      <w:r>
        <w:rPr>
          <w:rFonts w:hint="eastAsia" w:ascii="仿宋_GB2312" w:hAnsi="仿宋_GB2312" w:eastAsia="仿宋_GB2312" w:cs="仿宋_GB2312"/>
          <w:color w:val="auto"/>
          <w:sz w:val="32"/>
          <w:szCs w:val="32"/>
          <w:lang w:val="en-US" w:eastAsia="zh-CN"/>
        </w:rPr>
        <w:t>专题组织生活会</w:t>
      </w:r>
      <w:r>
        <w:rPr>
          <w:rFonts w:hint="eastAsia" w:ascii="仿宋_GB2312" w:hAnsi="仿宋_GB2312" w:eastAsia="仿宋_GB2312" w:cs="仿宋_GB2312"/>
          <w:sz w:val="32"/>
          <w:szCs w:val="32"/>
          <w:lang w:val="en-US" w:eastAsia="zh-CN"/>
        </w:rPr>
        <w:t>打牢了坚实的思想基础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lang w:val="en-US" w:eastAsia="zh-CN"/>
        </w:rPr>
        <w:t>三</w:t>
      </w: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rPr>
        <w:t>深入开展谈心谈话。</w:t>
      </w:r>
      <w:r>
        <w:rPr>
          <w:rFonts w:hint="eastAsia" w:ascii="仿宋_GB2312" w:hAnsi="仿宋_GB2312" w:eastAsia="仿宋_GB2312" w:cs="仿宋_GB2312"/>
          <w:b w:val="0"/>
          <w:bCs/>
          <w:color w:val="000000"/>
          <w:sz w:val="32"/>
          <w:szCs w:val="32"/>
        </w:rPr>
        <w:t>班子主要负责同志与班子成员</w:t>
      </w:r>
      <w:r>
        <w:rPr>
          <w:rFonts w:hint="eastAsia" w:ascii="仿宋_GB2312" w:hAnsi="仿宋_GB2312" w:eastAsia="仿宋_GB2312" w:cs="仿宋_GB2312"/>
          <w:b w:val="0"/>
          <w:bCs/>
          <w:color w:val="000000"/>
          <w:sz w:val="32"/>
          <w:szCs w:val="32"/>
          <w:lang w:val="en-US" w:eastAsia="zh-CN"/>
        </w:rPr>
        <w:t>之间、</w:t>
      </w:r>
      <w:r>
        <w:rPr>
          <w:rFonts w:hint="eastAsia" w:ascii="仿宋_GB2312" w:hAnsi="仿宋_GB2312" w:eastAsia="仿宋_GB2312" w:cs="仿宋_GB2312"/>
          <w:sz w:val="32"/>
          <w:szCs w:val="32"/>
        </w:rPr>
        <w:t>班子成员之间、班子成员</w:t>
      </w:r>
      <w:r>
        <w:rPr>
          <w:rFonts w:hint="eastAsia" w:ascii="仿宋_GB2312" w:hAnsi="仿宋_GB2312" w:eastAsia="仿宋_GB2312" w:cs="仿宋_GB2312"/>
          <w:sz w:val="32"/>
          <w:szCs w:val="32"/>
          <w:lang w:eastAsia="zh-CN"/>
        </w:rPr>
        <w:t>其他党员</w:t>
      </w:r>
      <w:r>
        <w:rPr>
          <w:rFonts w:hint="eastAsia" w:ascii="仿宋_GB2312" w:hAnsi="仿宋_GB2312" w:eastAsia="仿宋_GB2312" w:cs="仿宋_GB2312"/>
          <w:sz w:val="32"/>
          <w:szCs w:val="32"/>
          <w:lang w:val="en-US" w:eastAsia="zh-CN"/>
        </w:rPr>
        <w:t>同志之间</w:t>
      </w:r>
      <w:r>
        <w:rPr>
          <w:rFonts w:hint="eastAsia" w:ascii="仿宋_GB2312" w:hAnsi="仿宋_GB2312" w:eastAsia="仿宋_GB2312" w:cs="仿宋_GB2312"/>
          <w:sz w:val="32"/>
          <w:szCs w:val="32"/>
        </w:rPr>
        <w:t>开诚布公，坦诚相见，沟通了思想，增进了理解，加强了团结。</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认真</w:t>
      </w:r>
      <w:r>
        <w:rPr>
          <w:rFonts w:hint="eastAsia" w:ascii="楷体" w:hAnsi="楷体" w:eastAsia="楷体" w:cs="楷体"/>
          <w:b/>
          <w:bCs/>
          <w:sz w:val="32"/>
          <w:szCs w:val="32"/>
          <w:lang w:val="en-US" w:eastAsia="zh-CN"/>
        </w:rPr>
        <w:t>查摆</w:t>
      </w:r>
      <w:r>
        <w:rPr>
          <w:rFonts w:hint="default" w:ascii="楷体" w:hAnsi="楷体" w:eastAsia="楷体" w:cs="楷体"/>
          <w:b/>
          <w:bCs/>
          <w:sz w:val="32"/>
          <w:szCs w:val="32"/>
          <w:lang w:val="en-US" w:eastAsia="zh-CN"/>
        </w:rPr>
        <w:t>检视问题</w:t>
      </w:r>
      <w:r>
        <w:rPr>
          <w:rFonts w:hint="eastAsia" w:ascii="楷体" w:hAnsi="楷体" w:eastAsia="楷体" w:cs="楷体"/>
          <w:b/>
          <w:bCs/>
          <w:sz w:val="32"/>
          <w:szCs w:val="32"/>
          <w:lang w:val="en-US" w:eastAsia="zh-CN"/>
        </w:rPr>
        <w:t>。</w:t>
      </w:r>
      <w:r>
        <w:rPr>
          <w:rFonts w:hint="eastAsia" w:ascii="仿宋_GB2312" w:hAnsi="仿宋_GB2312" w:eastAsia="仿宋_GB2312" w:cs="仿宋_GB2312"/>
          <w:b w:val="0"/>
          <w:bCs w:val="0"/>
          <w:sz w:val="32"/>
          <w:szCs w:val="32"/>
          <w:lang w:eastAsia="zh-CN"/>
        </w:rPr>
        <w:t>领导班子和党员领导干部紧扣专题组织生活会主题，党支部围绕对照查摆组织开展主题教育、执行上级组织决定、严格组织生活、加强党员教育管理监督、联系服务群众、做好自身建设、特别是在铸牢中华民族共同的意识等</w:t>
      </w:r>
      <w:r>
        <w:rPr>
          <w:rFonts w:hint="eastAsia" w:ascii="仿宋_GB2312" w:hAnsi="仿宋_GB2312" w:eastAsia="仿宋_GB2312" w:cs="仿宋_GB2312"/>
          <w:b w:val="0"/>
          <w:bCs w:val="0"/>
          <w:sz w:val="32"/>
          <w:szCs w:val="32"/>
          <w:lang w:val="en-US" w:eastAsia="zh-CN"/>
        </w:rPr>
        <w:t>7个</w:t>
      </w:r>
      <w:r>
        <w:rPr>
          <w:rFonts w:hint="eastAsia" w:ascii="仿宋_GB2312" w:hAnsi="仿宋_GB2312" w:eastAsia="仿宋_GB2312" w:cs="仿宋_GB2312"/>
          <w:b w:val="0"/>
          <w:bCs w:val="0"/>
          <w:sz w:val="32"/>
          <w:szCs w:val="32"/>
          <w:lang w:eastAsia="zh-CN"/>
        </w:rPr>
        <w:t>方面，党员个人对照查摆学习贯彻党的创新理论、党性修养提高、联系服务群众、发挥先锋模范作用、围绕铸牢中华民族共同的意识等</w:t>
      </w:r>
      <w:r>
        <w:rPr>
          <w:rFonts w:hint="eastAsia" w:ascii="仿宋_GB2312" w:hAnsi="仿宋_GB2312" w:eastAsia="仿宋_GB2312" w:cs="仿宋_GB2312"/>
          <w:b w:val="0"/>
          <w:bCs w:val="0"/>
          <w:sz w:val="32"/>
          <w:szCs w:val="32"/>
          <w:lang w:val="en-US" w:eastAsia="zh-CN"/>
        </w:rPr>
        <w:t>5个方面，</w:t>
      </w:r>
      <w:r>
        <w:rPr>
          <w:rFonts w:hint="eastAsia" w:ascii="仿宋_GB2312" w:hAnsi="仿宋_GB2312" w:eastAsia="仿宋_GB2312" w:cs="仿宋_GB2312"/>
          <w:b w:val="0"/>
          <w:bCs w:val="0"/>
          <w:sz w:val="32"/>
          <w:szCs w:val="32"/>
          <w:lang w:eastAsia="zh-CN"/>
        </w:rPr>
        <w:t>联系思想、工作、生活和作风，在认真开</w:t>
      </w:r>
      <w:bookmarkStart w:id="0" w:name="_GoBack"/>
      <w:bookmarkEnd w:id="0"/>
      <w:r>
        <w:rPr>
          <w:rFonts w:hint="eastAsia" w:ascii="仿宋_GB2312" w:hAnsi="仿宋_GB2312" w:eastAsia="仿宋_GB2312" w:cs="仿宋_GB2312"/>
          <w:b w:val="0"/>
          <w:bCs w:val="0"/>
          <w:sz w:val="32"/>
          <w:szCs w:val="32"/>
          <w:lang w:eastAsia="zh-CN"/>
        </w:rPr>
        <w:t>展自查自纠基础上，起草党支部对照检查材料和个人发言提纲，坚持问题导向，目标导向，把自己、职责、工作摆进去，根据本次主题教育工作，对照反思、深查细剖、自我警醒，切实把存在的问题找精准，把问题根源讲透彻，把整改措施定具体。</w:t>
      </w:r>
    </w:p>
    <w:p>
      <w:pPr>
        <w:keepNext w:val="0"/>
        <w:keepLines w:val="0"/>
        <w:pageBreakBefore w:val="0"/>
        <w:kinsoku/>
        <w:wordWrap/>
        <w:overflowPunct/>
        <w:topLinePunct w:val="0"/>
        <w:autoSpaceDE/>
        <w:autoSpaceDN w:val="0"/>
        <w:bidi w:val="0"/>
        <w:adjustRightInd/>
        <w:snapToGrid/>
        <w:spacing w:beforeAutospacing="0" w:afterAutospacing="0" w:line="560" w:lineRule="exact"/>
        <w:ind w:left="0" w:leftChars="0" w:right="0" w:rightChars="0" w:firstLine="662"/>
        <w:textAlignment w:val="auto"/>
        <w:outlineLvl w:val="9"/>
        <w:rPr>
          <w:rFonts w:hint="eastAsia" w:ascii="仿宋" w:hAnsi="仿宋" w:eastAsia="仿宋" w:cs="仿宋"/>
          <w:color w:val="000000"/>
          <w:sz w:val="32"/>
          <w:szCs w:val="32"/>
        </w:rPr>
      </w:pPr>
      <w:r>
        <w:rPr>
          <w:rFonts w:hint="eastAsia" w:ascii="黑体" w:hAnsi="黑体" w:eastAsia="黑体" w:cs="黑体"/>
          <w:color w:val="0D0D0D"/>
          <w:sz w:val="32"/>
          <w:szCs w:val="32"/>
          <w:shd w:val="clear" w:color="auto" w:fill="FFFFFF"/>
        </w:rPr>
        <w:t>二、会议基本情况</w:t>
      </w:r>
      <w:r>
        <w:rPr>
          <w:rFonts w:hint="eastAsia" w:ascii="宋体" w:hAnsi="宋体" w:cs="宋体"/>
          <w:color w:val="0D0D0D"/>
          <w:sz w:val="32"/>
          <w:szCs w:val="32"/>
          <w:shd w:val="clear" w:color="auto" w:fill="FFFFFF"/>
        </w:rPr>
        <w:t> </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D0D0D"/>
          <w:sz w:val="32"/>
          <w:szCs w:val="32"/>
          <w:shd w:val="clear" w:color="auto" w:fill="FFFFFF"/>
        </w:rPr>
        <w:t>按照</w:t>
      </w:r>
      <w:r>
        <w:rPr>
          <w:rFonts w:hint="eastAsia" w:ascii="Times New Roman" w:hAnsi="Times New Roman" w:eastAsia="仿宋_GB2312" w:cs="Times New Roman"/>
          <w:sz w:val="32"/>
          <w:szCs w:val="32"/>
          <w:lang w:val="en-US" w:eastAsia="zh-CN"/>
        </w:rPr>
        <w:t>上级党委</w:t>
      </w:r>
      <w:r>
        <w:rPr>
          <w:rFonts w:hint="eastAsia" w:ascii="仿宋_GB2312" w:hAnsi="仿宋_GB2312" w:eastAsia="仿宋_GB2312" w:cs="仿宋_GB2312"/>
          <w:color w:val="0D0D0D"/>
          <w:sz w:val="32"/>
          <w:szCs w:val="32"/>
          <w:shd w:val="clear" w:color="auto" w:fill="FFFFFF"/>
        </w:rPr>
        <w:t>关于同意召开</w:t>
      </w:r>
      <w:r>
        <w:rPr>
          <w:rFonts w:hint="eastAsia" w:ascii="仿宋_GB2312" w:hAnsi="仿宋_GB2312" w:eastAsia="仿宋_GB2312" w:cs="仿宋_GB2312"/>
          <w:color w:val="0D0D0D"/>
          <w:sz w:val="32"/>
          <w:szCs w:val="32"/>
          <w:shd w:val="clear" w:color="auto" w:fill="FFFFFF"/>
          <w:lang w:val="en-US" w:eastAsia="zh-CN"/>
        </w:rPr>
        <w:t>主题教育</w:t>
      </w:r>
      <w:r>
        <w:rPr>
          <w:rFonts w:hint="eastAsia" w:ascii="Times New Roman" w:hAnsi="Times New Roman" w:eastAsia="仿宋_GB2312" w:cs="Times New Roman"/>
          <w:color w:val="auto"/>
          <w:sz w:val="32"/>
          <w:szCs w:val="32"/>
          <w:lang w:val="en-US" w:eastAsia="zh-CN"/>
        </w:rPr>
        <w:t>专题组织生活会</w:t>
      </w:r>
      <w:r>
        <w:rPr>
          <w:rFonts w:hint="eastAsia" w:ascii="仿宋_GB2312" w:hAnsi="仿宋_GB2312" w:eastAsia="仿宋_GB2312" w:cs="仿宋_GB2312"/>
          <w:color w:val="0D0D0D"/>
          <w:sz w:val="32"/>
          <w:szCs w:val="32"/>
          <w:shd w:val="clear" w:color="auto" w:fill="FFFFFF"/>
        </w:rPr>
        <w:t>的批复</w:t>
      </w:r>
      <w:r>
        <w:rPr>
          <w:rFonts w:hint="eastAsia" w:ascii="仿宋_GB2312" w:hAnsi="仿宋_GB2312" w:eastAsia="仿宋_GB2312" w:cs="仿宋_GB2312"/>
          <w:color w:val="0D0D0D"/>
          <w:sz w:val="32"/>
          <w:szCs w:val="32"/>
          <w:shd w:val="clear" w:color="auto" w:fill="FFFFFF"/>
          <w:lang w:eastAsia="zh-CN"/>
        </w:rPr>
        <w:t>的</w:t>
      </w:r>
      <w:r>
        <w:rPr>
          <w:rFonts w:hint="eastAsia" w:ascii="仿宋_GB2312" w:hAnsi="仿宋_GB2312" w:eastAsia="仿宋_GB2312" w:cs="仿宋_GB2312"/>
          <w:color w:val="0D0D0D"/>
          <w:sz w:val="32"/>
          <w:szCs w:val="32"/>
          <w:shd w:val="clear" w:color="auto" w:fill="FFFFFF"/>
        </w:rPr>
        <w:t>意见，20</w:t>
      </w:r>
      <w:r>
        <w:rPr>
          <w:rFonts w:hint="eastAsia" w:ascii="仿宋_GB2312" w:hAnsi="仿宋_GB2312" w:eastAsia="仿宋_GB2312" w:cs="仿宋_GB2312"/>
          <w:color w:val="0D0D0D"/>
          <w:sz w:val="32"/>
          <w:szCs w:val="32"/>
          <w:shd w:val="clear" w:color="auto" w:fill="FFFFFF"/>
          <w:lang w:val="en-US" w:eastAsia="zh-CN"/>
        </w:rPr>
        <w:t>24</w:t>
      </w:r>
      <w:r>
        <w:rPr>
          <w:rFonts w:hint="eastAsia" w:ascii="仿宋_GB2312" w:hAnsi="仿宋_GB2312" w:eastAsia="仿宋_GB2312" w:cs="仿宋_GB2312"/>
          <w:color w:val="0D0D0D"/>
          <w:sz w:val="32"/>
          <w:szCs w:val="32"/>
          <w:shd w:val="clear" w:color="auto" w:fill="FFFFFF"/>
        </w:rPr>
        <w:t>年</w:t>
      </w:r>
      <w:r>
        <w:rPr>
          <w:rFonts w:hint="eastAsia" w:ascii="仿宋_GB2312" w:hAnsi="仿宋_GB2312" w:eastAsia="仿宋_GB2312" w:cs="仿宋_GB2312"/>
          <w:color w:val="0D0D0D"/>
          <w:sz w:val="32"/>
          <w:szCs w:val="32"/>
          <w:shd w:val="clear" w:color="auto" w:fill="FFFFFF"/>
          <w:lang w:val="en-US" w:eastAsia="zh-CN"/>
        </w:rPr>
        <w:t>1</w:t>
      </w:r>
      <w:r>
        <w:rPr>
          <w:rFonts w:hint="eastAsia" w:ascii="仿宋_GB2312" w:hAnsi="仿宋_GB2312" w:eastAsia="仿宋_GB2312" w:cs="仿宋_GB2312"/>
          <w:color w:val="0D0D0D"/>
          <w:sz w:val="32"/>
          <w:szCs w:val="32"/>
          <w:shd w:val="clear" w:color="auto" w:fill="FFFFFF"/>
        </w:rPr>
        <w:t>月</w:t>
      </w:r>
      <w:r>
        <w:rPr>
          <w:rFonts w:hint="eastAsia" w:ascii="仿宋_GB2312" w:hAnsi="仿宋_GB2312" w:eastAsia="仿宋_GB2312" w:cs="仿宋_GB2312"/>
          <w:color w:val="0D0D0D"/>
          <w:sz w:val="32"/>
          <w:szCs w:val="32"/>
          <w:shd w:val="clear" w:color="auto" w:fill="FFFFFF"/>
          <w:lang w:val="en-US" w:eastAsia="zh-CN"/>
        </w:rPr>
        <w:t>25日09</w:t>
      </w:r>
      <w:r>
        <w:rPr>
          <w:rFonts w:hint="eastAsia" w:ascii="仿宋_GB2312" w:hAnsi="仿宋_GB2312" w:eastAsia="仿宋_GB2312" w:cs="仿宋_GB2312"/>
          <w:color w:val="0D0D0D"/>
          <w:sz w:val="32"/>
          <w:szCs w:val="32"/>
          <w:shd w:val="clear" w:color="auto" w:fill="FFFFFF"/>
        </w:rPr>
        <w:t>:</w:t>
      </w:r>
      <w:r>
        <w:rPr>
          <w:rFonts w:hint="eastAsia" w:ascii="仿宋_GB2312" w:hAnsi="仿宋_GB2312" w:eastAsia="仿宋_GB2312" w:cs="仿宋_GB2312"/>
          <w:color w:val="0D0D0D"/>
          <w:sz w:val="32"/>
          <w:szCs w:val="32"/>
          <w:shd w:val="clear" w:color="auto" w:fill="FFFFFF"/>
          <w:lang w:val="en-US" w:eastAsia="zh-CN"/>
        </w:rPr>
        <w:t>0</w:t>
      </w:r>
      <w:r>
        <w:rPr>
          <w:rFonts w:hint="eastAsia" w:ascii="仿宋_GB2312" w:hAnsi="仿宋_GB2312" w:eastAsia="仿宋_GB2312" w:cs="仿宋_GB2312"/>
          <w:color w:val="0D0D0D"/>
          <w:sz w:val="32"/>
          <w:szCs w:val="32"/>
          <w:shd w:val="clear" w:color="auto" w:fill="FFFFFF"/>
        </w:rPr>
        <w:t>0时，</w:t>
      </w:r>
      <w:r>
        <w:rPr>
          <w:rFonts w:hint="eastAsia" w:ascii="仿宋_GB2312" w:hAnsi="仿宋_GB2312" w:eastAsia="仿宋_GB2312" w:cs="仿宋_GB2312"/>
          <w:color w:val="0D0D0D"/>
          <w:sz w:val="32"/>
          <w:szCs w:val="32"/>
          <w:shd w:val="clear" w:color="auto" w:fill="FFFFFF"/>
          <w:lang w:eastAsia="zh-CN"/>
        </w:rPr>
        <w:t>霍林郭勒市政星公共交通运输有限责任公司</w:t>
      </w:r>
      <w:r>
        <w:rPr>
          <w:rFonts w:hint="eastAsia" w:ascii="仿宋_GB2312" w:hAnsi="仿宋_GB2312" w:eastAsia="仿宋_GB2312" w:cs="仿宋_GB2312"/>
          <w:color w:val="0D0D0D"/>
          <w:sz w:val="32"/>
          <w:szCs w:val="32"/>
          <w:shd w:val="clear" w:color="auto" w:fill="FFFFFF"/>
          <w:lang w:val="en-US" w:eastAsia="zh-CN"/>
        </w:rPr>
        <w:t>主题教育</w:t>
      </w:r>
      <w:r>
        <w:rPr>
          <w:rFonts w:hint="eastAsia" w:ascii="Times New Roman" w:hAnsi="Times New Roman" w:eastAsia="仿宋_GB2312" w:cs="Times New Roman"/>
          <w:color w:val="auto"/>
          <w:sz w:val="32"/>
          <w:szCs w:val="32"/>
          <w:lang w:val="en-US" w:eastAsia="zh-CN"/>
        </w:rPr>
        <w:t>专题组织生活会</w:t>
      </w:r>
      <w:r>
        <w:rPr>
          <w:rFonts w:hint="eastAsia" w:ascii="仿宋_GB2312" w:hAnsi="仿宋_GB2312" w:eastAsia="仿宋_GB2312" w:cs="仿宋_GB2312"/>
          <w:color w:val="0D0D0D"/>
          <w:sz w:val="32"/>
          <w:szCs w:val="32"/>
          <w:shd w:val="clear" w:color="auto" w:fill="FFFFFF"/>
        </w:rPr>
        <w:t>在</w:t>
      </w:r>
      <w:r>
        <w:rPr>
          <w:rFonts w:hint="eastAsia" w:ascii="仿宋_GB2312" w:hAnsi="仿宋_GB2312" w:eastAsia="仿宋_GB2312" w:cs="仿宋_GB2312"/>
          <w:color w:val="0D0D0D"/>
          <w:sz w:val="32"/>
          <w:szCs w:val="32"/>
          <w:shd w:val="clear" w:color="auto" w:fill="FFFFFF"/>
          <w:lang w:eastAsia="zh-CN"/>
        </w:rPr>
        <w:t>政星</w:t>
      </w:r>
      <w:r>
        <w:rPr>
          <w:rFonts w:hint="eastAsia" w:ascii="仿宋_GB2312" w:hAnsi="仿宋_GB2312" w:eastAsia="仿宋_GB2312" w:cs="仿宋_GB2312"/>
          <w:color w:val="0D0D0D"/>
          <w:sz w:val="32"/>
          <w:szCs w:val="32"/>
          <w:shd w:val="clear" w:color="auto" w:fill="FFFFFF"/>
          <w:lang w:val="en-US" w:eastAsia="zh-CN"/>
        </w:rPr>
        <w:t>会议室</w:t>
      </w:r>
      <w:r>
        <w:rPr>
          <w:rFonts w:hint="eastAsia" w:ascii="仿宋_GB2312" w:hAnsi="仿宋_GB2312" w:eastAsia="仿宋_GB2312" w:cs="仿宋_GB2312"/>
          <w:color w:val="0D0D0D"/>
          <w:sz w:val="32"/>
          <w:szCs w:val="32"/>
          <w:shd w:val="clear" w:color="auto" w:fill="FFFFFF"/>
        </w:rPr>
        <w:t>召开。会议由</w:t>
      </w:r>
      <w:r>
        <w:rPr>
          <w:rFonts w:hint="eastAsia" w:ascii="仿宋_GB2312" w:hAnsi="仿宋_GB2312" w:eastAsia="仿宋_GB2312" w:cs="仿宋_GB2312"/>
          <w:color w:val="0D0D0D"/>
          <w:sz w:val="32"/>
          <w:szCs w:val="32"/>
          <w:shd w:val="clear" w:color="auto" w:fill="FFFFFF"/>
          <w:lang w:eastAsia="zh-CN"/>
        </w:rPr>
        <w:t>政星公司</w:t>
      </w:r>
      <w:r>
        <w:rPr>
          <w:rFonts w:hint="eastAsia" w:ascii="仿宋_GB2312" w:hAnsi="仿宋_GB2312" w:eastAsia="仿宋_GB2312" w:cs="仿宋_GB2312"/>
          <w:color w:val="0D0D0D"/>
          <w:sz w:val="32"/>
          <w:szCs w:val="32"/>
          <w:shd w:val="clear" w:color="auto" w:fill="FFFFFF"/>
          <w:lang w:val="en-US" w:eastAsia="zh-CN"/>
        </w:rPr>
        <w:t>党支部书记、</w:t>
      </w:r>
      <w:r>
        <w:rPr>
          <w:rFonts w:hint="eastAsia" w:ascii="仿宋_GB2312" w:hAnsi="仿宋_GB2312" w:eastAsia="仿宋_GB2312" w:cs="仿宋_GB2312"/>
          <w:color w:val="0D0D0D"/>
          <w:sz w:val="32"/>
          <w:szCs w:val="32"/>
          <w:shd w:val="clear" w:color="auto" w:fill="FFFFFF"/>
          <w:lang w:eastAsia="zh-CN"/>
        </w:rPr>
        <w:t>总经理侯智</w:t>
      </w:r>
      <w:r>
        <w:rPr>
          <w:rFonts w:hint="eastAsia" w:ascii="仿宋_GB2312" w:hAnsi="仿宋_GB2312" w:eastAsia="仿宋_GB2312" w:cs="仿宋_GB2312"/>
          <w:color w:val="0D0D0D"/>
          <w:sz w:val="32"/>
          <w:szCs w:val="32"/>
          <w:shd w:val="clear" w:color="auto" w:fill="FFFFFF"/>
        </w:rPr>
        <w:t>同志主持，会上，</w:t>
      </w:r>
      <w:r>
        <w:rPr>
          <w:rFonts w:hint="eastAsia" w:ascii="仿宋_GB2312" w:hAnsi="仿宋_GB2312" w:eastAsia="仿宋_GB2312" w:cs="仿宋_GB2312"/>
          <w:color w:val="000000"/>
          <w:sz w:val="32"/>
          <w:szCs w:val="32"/>
          <w:lang w:val="en-US" w:eastAsia="zh-CN"/>
        </w:rPr>
        <w:t>首先由</w:t>
      </w:r>
      <w:r>
        <w:rPr>
          <w:rFonts w:hint="eastAsia" w:ascii="仿宋_GB2312" w:hAnsi="仿宋_GB2312" w:eastAsia="仿宋_GB2312" w:cs="仿宋_GB2312"/>
          <w:color w:val="0D0D0D"/>
          <w:sz w:val="32"/>
          <w:szCs w:val="32"/>
          <w:shd w:val="clear" w:color="auto" w:fill="FFFFFF"/>
          <w:lang w:eastAsia="zh-CN"/>
        </w:rPr>
        <w:t>侯智</w:t>
      </w:r>
      <w:r>
        <w:rPr>
          <w:rFonts w:hint="eastAsia" w:ascii="仿宋_GB2312" w:hAnsi="仿宋_GB2312" w:eastAsia="仿宋_GB2312" w:cs="仿宋_GB2312"/>
          <w:color w:val="0D0D0D"/>
          <w:sz w:val="32"/>
          <w:szCs w:val="32"/>
          <w:shd w:val="clear" w:color="auto" w:fill="FFFFFF"/>
        </w:rPr>
        <w:t>同志代表</w:t>
      </w:r>
      <w:r>
        <w:rPr>
          <w:rFonts w:hint="eastAsia" w:ascii="仿宋_GB2312" w:hAnsi="仿宋_GB2312" w:eastAsia="仿宋_GB2312" w:cs="仿宋_GB2312"/>
          <w:color w:val="0D0D0D"/>
          <w:sz w:val="32"/>
          <w:szCs w:val="32"/>
          <w:shd w:val="clear" w:color="auto" w:fill="FFFFFF"/>
          <w:lang w:eastAsia="zh-CN"/>
        </w:rPr>
        <w:t>党支部</w:t>
      </w:r>
      <w:r>
        <w:rPr>
          <w:rFonts w:hint="eastAsia" w:ascii="仿宋_GB2312" w:hAnsi="仿宋_GB2312" w:eastAsia="仿宋_GB2312" w:cs="仿宋_GB2312"/>
          <w:color w:val="0D0D0D"/>
          <w:sz w:val="32"/>
          <w:szCs w:val="32"/>
          <w:shd w:val="clear" w:color="auto" w:fill="FFFFFF"/>
        </w:rPr>
        <w:t>作了</w:t>
      </w:r>
      <w:r>
        <w:rPr>
          <w:rFonts w:hint="eastAsia" w:ascii="仿宋_GB2312" w:hAnsi="仿宋_GB2312" w:eastAsia="仿宋_GB2312" w:cs="仿宋_GB2312"/>
          <w:color w:val="0D0D0D"/>
          <w:sz w:val="32"/>
          <w:szCs w:val="32"/>
          <w:shd w:val="clear" w:color="auto" w:fill="FFFFFF"/>
          <w:lang w:val="en-US" w:eastAsia="zh-CN"/>
        </w:rPr>
        <w:t>检视剖析</w:t>
      </w:r>
      <w:r>
        <w:rPr>
          <w:rFonts w:hint="eastAsia" w:ascii="仿宋_GB2312" w:hAnsi="仿宋_GB2312" w:eastAsia="仿宋_GB2312" w:cs="仿宋_GB2312"/>
          <w:color w:val="0D0D0D"/>
          <w:sz w:val="32"/>
          <w:szCs w:val="32"/>
          <w:shd w:val="clear" w:color="auto" w:fill="FFFFFF"/>
        </w:rPr>
        <w:t>，</w:t>
      </w:r>
      <w:r>
        <w:rPr>
          <w:rFonts w:hint="eastAsia" w:ascii="仿宋_GB2312" w:hAnsi="仿宋_GB2312" w:eastAsia="仿宋_GB2312" w:cs="仿宋_GB2312"/>
          <w:color w:val="0D0D0D"/>
          <w:sz w:val="32"/>
          <w:szCs w:val="32"/>
          <w:shd w:val="clear" w:color="auto" w:fill="FFFFFF"/>
          <w:lang w:eastAsia="zh-CN"/>
        </w:rPr>
        <w:t>然后全体党员</w:t>
      </w:r>
      <w:r>
        <w:rPr>
          <w:rFonts w:hint="eastAsia" w:ascii="仿宋_GB2312" w:hAnsi="仿宋_GB2312" w:eastAsia="仿宋_GB2312" w:cs="仿宋_GB2312"/>
          <w:color w:val="0D0D0D"/>
          <w:sz w:val="32"/>
          <w:szCs w:val="32"/>
          <w:shd w:val="clear" w:color="auto" w:fill="FFFFFF"/>
        </w:rPr>
        <w:t>依次</w:t>
      </w:r>
      <w:r>
        <w:rPr>
          <w:rFonts w:hint="eastAsia" w:ascii="仿宋_GB2312" w:hAnsi="仿宋_GB2312" w:eastAsia="仿宋_GB2312" w:cs="仿宋_GB2312"/>
          <w:color w:val="0D0D0D"/>
          <w:sz w:val="32"/>
          <w:szCs w:val="32"/>
          <w:shd w:val="clear" w:color="auto" w:fill="FFFFFF"/>
          <w:lang w:val="en-US" w:eastAsia="zh-CN"/>
        </w:rPr>
        <w:t>作个人检视剖析</w:t>
      </w:r>
      <w:r>
        <w:rPr>
          <w:rFonts w:hint="eastAsia" w:ascii="仿宋_GB2312" w:hAnsi="仿宋_GB2312" w:eastAsia="仿宋_GB2312" w:cs="仿宋_GB2312"/>
          <w:color w:val="0D0D0D"/>
          <w:sz w:val="32"/>
          <w:szCs w:val="32"/>
          <w:shd w:val="clear" w:color="auto" w:fill="FFFFFF"/>
        </w:rPr>
        <w:t>，</w:t>
      </w:r>
      <w:r>
        <w:rPr>
          <w:rFonts w:hint="eastAsia" w:ascii="仿宋_GB2312" w:hAnsi="仿宋_GB2312" w:eastAsia="仿宋_GB2312" w:cs="仿宋_GB2312"/>
          <w:color w:val="0D0D0D"/>
          <w:sz w:val="32"/>
          <w:szCs w:val="32"/>
          <w:shd w:val="clear" w:color="auto" w:fill="FFFFFF"/>
          <w:lang w:val="en-US" w:eastAsia="zh-CN"/>
        </w:rPr>
        <w:t>支部</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方面、查摆剖析了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color w:val="000000"/>
          <w:sz w:val="32"/>
          <w:szCs w:val="32"/>
          <w:lang w:val="en-US" w:eastAsia="zh-CN"/>
        </w:rPr>
        <w:t>党性修养</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宗旨意识、工作标准</w:t>
      </w:r>
      <w:r>
        <w:rPr>
          <w:rFonts w:hint="eastAsia" w:ascii="仿宋_GB2312" w:hAnsi="仿宋_GB2312" w:eastAsia="仿宋_GB2312" w:cs="仿宋_GB2312"/>
          <w:sz w:val="32"/>
          <w:szCs w:val="32"/>
          <w:lang w:val="en-US" w:eastAsia="zh-CN"/>
        </w:rPr>
        <w:t>3个方面分析了原因，</w:t>
      </w:r>
      <w:r>
        <w:rPr>
          <w:rFonts w:hint="eastAsia" w:ascii="仿宋_GB2312" w:hAnsi="仿宋_GB2312" w:eastAsia="仿宋_GB2312" w:cs="仿宋_GB2312"/>
          <w:color w:val="0D0D0D"/>
          <w:sz w:val="32"/>
          <w:szCs w:val="32"/>
          <w:shd w:val="clear" w:color="auto" w:fill="FFFFFF"/>
        </w:rPr>
        <w:t>并提出了整改措施。</w:t>
      </w:r>
      <w:r>
        <w:rPr>
          <w:rFonts w:hint="eastAsia" w:ascii="仿宋_GB2312" w:hAnsi="仿宋_GB2312" w:eastAsia="仿宋_GB2312" w:cs="仿宋_GB2312"/>
          <w:color w:val="000000"/>
          <w:sz w:val="32"/>
          <w:szCs w:val="32"/>
          <w:lang w:eastAsia="zh-CN"/>
        </w:rPr>
        <w:t>全体党员</w:t>
      </w:r>
      <w:r>
        <w:rPr>
          <w:rFonts w:hint="eastAsia" w:ascii="仿宋_GB2312" w:hAnsi="仿宋_GB2312" w:eastAsia="仿宋_GB2312" w:cs="仿宋_GB2312"/>
          <w:color w:val="000000"/>
          <w:sz w:val="32"/>
          <w:szCs w:val="32"/>
        </w:rPr>
        <w:t>相互之间开展了批评，坦诚相见，问题直截了当，敢于揭短亮丑，做到红脸出汗，达到了交流思想，增进共识，共同提高的目的。</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color w:val="0D0D0D"/>
          <w:kern w:val="2"/>
          <w:sz w:val="32"/>
          <w:szCs w:val="32"/>
          <w:lang w:val="en-US" w:eastAsia="zh-CN" w:bidi="ar-SA"/>
        </w:rPr>
      </w:pPr>
      <w:r>
        <w:rPr>
          <w:rFonts w:hint="eastAsia" w:ascii="黑体" w:hAnsi="黑体" w:eastAsia="黑体" w:cs="黑体"/>
          <w:color w:val="0D0D0D"/>
          <w:sz w:val="32"/>
          <w:szCs w:val="32"/>
          <w:shd w:val="clear" w:color="auto" w:fill="FFFFFF"/>
        </w:rPr>
        <w:t>三、会后整改措施</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color w:val="0D0D0D"/>
          <w:sz w:val="32"/>
          <w:szCs w:val="32"/>
          <w:shd w:val="clear" w:color="auto" w:fill="FFFFFF"/>
        </w:rPr>
      </w:pPr>
      <w:r>
        <w:rPr>
          <w:rFonts w:hint="eastAsia" w:ascii="楷体_GB2312" w:hAnsi="楷体_GB2312" w:eastAsia="楷体_GB2312" w:cs="楷体_GB2312"/>
          <w:b/>
          <w:bCs/>
          <w:color w:val="0D0D0D"/>
          <w:sz w:val="32"/>
          <w:szCs w:val="32"/>
          <w:shd w:val="clear" w:color="auto" w:fill="FFFFFF"/>
        </w:rPr>
        <w:t>（一）通报</w:t>
      </w:r>
      <w:r>
        <w:rPr>
          <w:rFonts w:hint="eastAsia" w:ascii="楷体_GB2312" w:hAnsi="楷体_GB2312" w:eastAsia="楷体_GB2312" w:cs="楷体_GB2312"/>
          <w:b/>
          <w:bCs/>
          <w:color w:val="0D0D0D"/>
          <w:sz w:val="32"/>
          <w:szCs w:val="32"/>
          <w:shd w:val="clear" w:color="auto" w:fill="FFFFFF"/>
          <w:lang w:val="en-US" w:eastAsia="zh-CN"/>
        </w:rPr>
        <w:t>主题教育</w:t>
      </w:r>
      <w:r>
        <w:rPr>
          <w:rFonts w:hint="eastAsia" w:ascii="楷体_GB2312" w:hAnsi="楷体_GB2312" w:eastAsia="楷体_GB2312" w:cs="楷体_GB2312"/>
          <w:b/>
          <w:bCs/>
          <w:color w:val="000000"/>
          <w:kern w:val="2"/>
          <w:sz w:val="32"/>
          <w:szCs w:val="32"/>
          <w:lang w:val="en-US" w:eastAsia="zh-CN" w:bidi="ar-SA"/>
        </w:rPr>
        <w:t>专题组织生活会</w:t>
      </w:r>
      <w:r>
        <w:rPr>
          <w:rFonts w:hint="eastAsia" w:ascii="楷体_GB2312" w:hAnsi="楷体_GB2312" w:eastAsia="楷体_GB2312" w:cs="楷体_GB2312"/>
          <w:b/>
          <w:bCs/>
          <w:color w:val="0D0D0D"/>
          <w:sz w:val="32"/>
          <w:szCs w:val="32"/>
          <w:shd w:val="clear" w:color="auto" w:fill="FFFFFF"/>
        </w:rPr>
        <w:t>召开情况。</w:t>
      </w:r>
      <w:r>
        <w:rPr>
          <w:rFonts w:hint="eastAsia" w:ascii="仿宋_GB2312" w:hAnsi="仿宋_GB2312" w:eastAsia="仿宋_GB2312" w:cs="仿宋_GB2312"/>
          <w:color w:val="000000"/>
          <w:kern w:val="2"/>
          <w:sz w:val="32"/>
          <w:szCs w:val="32"/>
          <w:lang w:val="en-US" w:eastAsia="zh-CN" w:bidi="ar-SA"/>
        </w:rPr>
        <w:t>专题组织生活会</w:t>
      </w:r>
      <w:r>
        <w:rPr>
          <w:rFonts w:hint="eastAsia" w:ascii="仿宋_GB2312" w:hAnsi="仿宋_GB2312" w:eastAsia="仿宋_GB2312" w:cs="仿宋_GB2312"/>
          <w:color w:val="0D0D0D"/>
          <w:sz w:val="32"/>
          <w:szCs w:val="32"/>
          <w:shd w:val="clear" w:color="auto" w:fill="FFFFFF"/>
        </w:rPr>
        <w:t>召开后，认真撰写</w:t>
      </w:r>
      <w:r>
        <w:rPr>
          <w:rFonts w:hint="eastAsia" w:ascii="仿宋_GB2312" w:hAnsi="仿宋_GB2312" w:eastAsia="仿宋_GB2312" w:cs="仿宋_GB2312"/>
          <w:color w:val="000000"/>
          <w:sz w:val="32"/>
          <w:szCs w:val="32"/>
          <w:lang w:val="en-US" w:eastAsia="zh-CN"/>
        </w:rPr>
        <w:t>主题教育</w:t>
      </w:r>
      <w:r>
        <w:rPr>
          <w:rFonts w:hint="eastAsia" w:ascii="仿宋_GB2312" w:hAnsi="仿宋_GB2312" w:eastAsia="仿宋_GB2312" w:cs="仿宋_GB2312"/>
          <w:color w:val="000000"/>
          <w:kern w:val="2"/>
          <w:sz w:val="32"/>
          <w:szCs w:val="32"/>
          <w:lang w:val="en-US" w:eastAsia="zh-CN" w:bidi="ar-SA"/>
        </w:rPr>
        <w:t>专题组织生活会</w:t>
      </w:r>
      <w:r>
        <w:rPr>
          <w:rFonts w:hint="eastAsia" w:ascii="仿宋_GB2312" w:hAnsi="仿宋_GB2312" w:eastAsia="仿宋_GB2312" w:cs="仿宋_GB2312"/>
          <w:color w:val="0D0D0D"/>
          <w:sz w:val="32"/>
          <w:szCs w:val="32"/>
          <w:shd w:val="clear" w:color="auto" w:fill="FFFFFF"/>
          <w:lang w:eastAsia="zh-CN"/>
        </w:rPr>
        <w:t>总结报告</w:t>
      </w:r>
      <w:r>
        <w:rPr>
          <w:rFonts w:hint="eastAsia" w:ascii="仿宋_GB2312" w:hAnsi="仿宋_GB2312" w:eastAsia="仿宋_GB2312" w:cs="仿宋_GB2312"/>
          <w:color w:val="0D0D0D"/>
          <w:sz w:val="32"/>
          <w:szCs w:val="32"/>
          <w:shd w:val="clear" w:color="auto" w:fill="FFFFFF"/>
        </w:rPr>
        <w:t>，并在一定范围内通报了</w:t>
      </w:r>
      <w:r>
        <w:rPr>
          <w:rFonts w:hint="eastAsia" w:ascii="仿宋_GB2312" w:hAnsi="仿宋_GB2312" w:eastAsia="仿宋_GB2312" w:cs="仿宋_GB2312"/>
          <w:color w:val="0D0D0D"/>
          <w:sz w:val="32"/>
          <w:szCs w:val="32"/>
          <w:shd w:val="clear" w:color="auto" w:fill="FFFFFF"/>
          <w:lang w:eastAsia="zh-CN"/>
        </w:rPr>
        <w:t>组织</w:t>
      </w:r>
      <w:r>
        <w:rPr>
          <w:rFonts w:hint="eastAsia" w:ascii="仿宋_GB2312" w:hAnsi="仿宋_GB2312" w:eastAsia="仿宋_GB2312" w:cs="仿宋_GB2312"/>
          <w:color w:val="0D0D0D"/>
          <w:sz w:val="32"/>
          <w:szCs w:val="32"/>
          <w:shd w:val="clear" w:color="auto" w:fill="FFFFFF"/>
        </w:rPr>
        <w:t>生活会情况。</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color w:val="0D0D0D"/>
          <w:sz w:val="32"/>
          <w:szCs w:val="32"/>
          <w:shd w:val="clear" w:color="auto" w:fill="FFFFFF"/>
        </w:rPr>
      </w:pPr>
      <w:r>
        <w:rPr>
          <w:rFonts w:hint="eastAsia" w:ascii="楷体_GB2312" w:hAnsi="楷体_GB2312" w:eastAsia="楷体_GB2312" w:cs="楷体_GB2312"/>
          <w:b/>
          <w:bCs/>
          <w:color w:val="0D0D0D"/>
          <w:sz w:val="32"/>
          <w:szCs w:val="32"/>
          <w:shd w:val="clear" w:color="auto" w:fill="FFFFFF"/>
        </w:rPr>
        <w:t>（二）建立问题整改台账。</w:t>
      </w:r>
      <w:r>
        <w:rPr>
          <w:rFonts w:hint="eastAsia" w:ascii="仿宋" w:hAnsi="仿宋" w:eastAsia="仿宋" w:cs="仿宋"/>
          <w:b w:val="0"/>
          <w:bCs w:val="0"/>
          <w:color w:val="0D0D0D"/>
          <w:sz w:val="32"/>
          <w:szCs w:val="32"/>
          <w:shd w:val="clear" w:color="auto" w:fill="FFFFFF"/>
          <w:lang w:eastAsia="zh-CN"/>
        </w:rPr>
        <w:t>专题</w:t>
      </w:r>
      <w:r>
        <w:rPr>
          <w:rFonts w:hint="eastAsia" w:ascii="仿宋_GB2312" w:hAnsi="仿宋_GB2312" w:eastAsia="仿宋_GB2312" w:cs="仿宋_GB2312"/>
          <w:color w:val="0D0D0D"/>
          <w:sz w:val="32"/>
          <w:szCs w:val="32"/>
          <w:shd w:val="clear" w:color="auto" w:fill="FFFFFF"/>
          <w:lang w:eastAsia="zh-CN"/>
        </w:rPr>
        <w:t>组织</w:t>
      </w:r>
      <w:r>
        <w:rPr>
          <w:rFonts w:hint="eastAsia" w:ascii="仿宋_GB2312" w:hAnsi="仿宋_GB2312" w:eastAsia="仿宋_GB2312" w:cs="仿宋_GB2312"/>
          <w:color w:val="0D0D0D"/>
          <w:sz w:val="32"/>
          <w:szCs w:val="32"/>
          <w:shd w:val="clear" w:color="auto" w:fill="FFFFFF"/>
        </w:rPr>
        <w:t>生活会后，针对会前谈心谈话、</w:t>
      </w:r>
      <w:r>
        <w:rPr>
          <w:rFonts w:hint="eastAsia" w:ascii="仿宋_GB2312" w:hAnsi="仿宋_GB2312" w:eastAsia="仿宋_GB2312" w:cs="仿宋_GB2312"/>
          <w:color w:val="0D0D0D"/>
          <w:sz w:val="32"/>
          <w:szCs w:val="32"/>
          <w:shd w:val="clear" w:color="auto" w:fill="FFFFFF"/>
          <w:lang w:eastAsia="zh-CN"/>
        </w:rPr>
        <w:t>支部和</w:t>
      </w:r>
      <w:r>
        <w:rPr>
          <w:rFonts w:hint="eastAsia" w:ascii="仿宋_GB2312" w:hAnsi="仿宋_GB2312" w:eastAsia="仿宋_GB2312" w:cs="仿宋_GB2312"/>
          <w:color w:val="0D0D0D"/>
          <w:sz w:val="32"/>
          <w:szCs w:val="32"/>
          <w:shd w:val="clear" w:color="auto" w:fill="FFFFFF"/>
        </w:rPr>
        <w:t>个人自查和相互批评查找出来的问题进行梳理分析、提出整改措施和整改期限，切实做到真认账、真反思、真整改、真负责。</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r>
        <w:rPr>
          <w:rFonts w:hint="eastAsia" w:eastAsia="仿宋_GB2312"/>
          <w:sz w:val="32"/>
          <w:szCs w:val="44"/>
        </w:rPr>
        <w:t>此报告</w:t>
      </w: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right="0" w:rightChars="0"/>
        <w:jc w:val="left"/>
        <w:textAlignment w:val="auto"/>
        <w:outlineLvl w:val="9"/>
        <w:rPr>
          <w:rFonts w:hint="eastAsia" w:eastAsia="仿宋_GB2312"/>
          <w:sz w:val="32"/>
          <w:szCs w:val="44"/>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left="0" w:leftChars="0" w:right="0" w:rightChars="0" w:firstLine="640" w:firstLineChars="200"/>
        <w:jc w:val="left"/>
        <w:textAlignment w:val="auto"/>
        <w:outlineLvl w:val="9"/>
        <w:rPr>
          <w:rFonts w:hint="eastAsia" w:eastAsia="仿宋_GB2312"/>
          <w:sz w:val="32"/>
          <w:szCs w:val="44"/>
        </w:rPr>
      </w:pPr>
    </w:p>
    <w:p>
      <w:pPr>
        <w:keepNext w:val="0"/>
        <w:keepLines w:val="0"/>
        <w:pageBreakBefore w:val="0"/>
        <w:widowControl/>
        <w:kinsoku/>
        <w:wordWrap/>
        <w:overflowPunct/>
        <w:topLinePunct w:val="0"/>
        <w:autoSpaceDE/>
        <w:bidi w:val="0"/>
        <w:adjustRightInd/>
        <w:snapToGrid/>
        <w:spacing w:beforeAutospacing="0" w:afterAutospacing="0" w:line="560" w:lineRule="exact"/>
        <w:ind w:right="0" w:rightChars="0" w:firstLine="3840" w:firstLineChars="1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中共霍林郭勒市</w:t>
      </w:r>
      <w:r>
        <w:rPr>
          <w:rFonts w:hint="eastAsia" w:ascii="仿宋_GB2312" w:hAnsi="仿宋_GB2312" w:eastAsia="仿宋_GB2312" w:cs="仿宋_GB2312"/>
          <w:b w:val="0"/>
          <w:bCs w:val="0"/>
          <w:sz w:val="32"/>
          <w:szCs w:val="32"/>
          <w:lang w:val="en-US" w:eastAsia="zh-CN"/>
        </w:rPr>
        <w:t>政星公共交通运输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有限责任公司支</w:t>
      </w:r>
      <w:r>
        <w:rPr>
          <w:rFonts w:hint="eastAsia" w:ascii="仿宋_GB2312" w:hAnsi="仿宋_GB2312" w:eastAsia="仿宋_GB2312" w:cs="仿宋_GB2312"/>
          <w:b w:val="0"/>
          <w:bCs w:val="0"/>
          <w:sz w:val="32"/>
          <w:szCs w:val="32"/>
          <w:lang w:val="en-US" w:eastAsia="zh-CN"/>
        </w:rPr>
        <w:t>部</w:t>
      </w:r>
      <w:r>
        <w:rPr>
          <w:rFonts w:hint="eastAsia" w:ascii="仿宋_GB2312" w:hAnsi="仿宋_GB2312" w:eastAsia="仿宋_GB2312" w:cs="仿宋_GB2312"/>
          <w:b w:val="0"/>
          <w:bCs w:val="0"/>
          <w:sz w:val="32"/>
          <w:szCs w:val="32"/>
        </w:rPr>
        <w:t>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日</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b w:val="0"/>
          <w:bCs w:val="0"/>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b w:val="0"/>
          <w:bCs w:val="0"/>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b w:val="0"/>
          <w:bCs w:val="0"/>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b w:val="0"/>
          <w:bCs w:val="0"/>
        </w:rPr>
      </w:pP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color w:val="auto"/>
          <w:kern w:val="0"/>
          <w:sz w:val="32"/>
          <w:szCs w:val="32"/>
          <w:shd w:val="clear" w:color="auto" w:fill="FFFFFF"/>
          <w:lang w:val="en-US" w:eastAsia="zh-CN" w:bidi="ar-SA"/>
        </w:rPr>
        <w:t xml:space="preserve">   </w:t>
      </w:r>
    </w:p>
    <w:p>
      <w:pPr>
        <w:pStyle w:val="2"/>
        <w:rPr>
          <w:rFonts w:hint="default"/>
          <w:lang w:val="en-US" w:eastAsia="zh-CN"/>
        </w:rPr>
      </w:pPr>
    </w:p>
    <w:p>
      <w:pPr>
        <w:keepNext w:val="0"/>
        <w:keepLines w:val="0"/>
        <w:pageBreakBefore w:val="0"/>
        <w:widowControl w:val="0"/>
        <w:tabs>
          <w:tab w:val="left" w:pos="1128"/>
        </w:tabs>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val="0"/>
          <w:bCs w:val="0"/>
          <w:kern w:val="2"/>
          <w:sz w:val="26"/>
          <w:szCs w:val="26"/>
          <w:lang w:val="en-US" w:eastAsia="zh-CN" w:bidi="ar-SA"/>
        </w:rPr>
      </w:pPr>
      <w:r>
        <w:rPr>
          <w:rFonts w:hint="default" w:ascii="Times New Roman" w:hAnsi="Times New Roman" w:eastAsia="方正仿宋_GB2312" w:cs="Times New Roman"/>
          <w:b w:val="0"/>
          <w:bCs w:val="0"/>
          <w:color w:val="000000" w:themeColor="text1"/>
          <w:w w:val="95"/>
          <w:sz w:val="26"/>
          <w:szCs w:val="26"/>
          <w:lang w:val="en-US" w:eastAsia="zh-CN"/>
          <w14:textFill>
            <w14:solidFill>
              <w14:schemeClr w14:val="tx1"/>
            </w14:solidFill>
          </w14:textFill>
        </w:rPr>
        <w:t>中共</w:t>
      </w:r>
      <w:r>
        <w:rPr>
          <w:rFonts w:hint="default" w:ascii="Times New Roman" w:hAnsi="Times New Roman" w:eastAsia="方正仿宋_GB2312" w:cs="Times New Roman"/>
          <w:b w:val="0"/>
          <w:bCs w:val="0"/>
          <w:color w:val="000000" w:themeColor="text1"/>
          <w:w w:val="95"/>
          <w:sz w:val="26"/>
          <w:szCs w:val="26"/>
          <w:lang w:eastAsia="zh-CN"/>
          <w14:textFill>
            <w14:solidFill>
              <w14:schemeClr w14:val="tx1"/>
            </w14:solidFill>
          </w14:textFill>
        </w:rPr>
        <w:t>霍林郭勒市</w:t>
      </w:r>
      <w:r>
        <w:rPr>
          <w:rFonts w:hint="default" w:ascii="Times New Roman" w:hAnsi="Times New Roman" w:eastAsia="方正仿宋_GB2312" w:cs="Times New Roman"/>
          <w:b w:val="0"/>
          <w:bCs w:val="0"/>
          <w:color w:val="000000" w:themeColor="text1"/>
          <w:w w:val="95"/>
          <w:sz w:val="26"/>
          <w:szCs w:val="26"/>
          <w:lang w:val="en-US" w:eastAsia="zh-CN"/>
          <w14:textFill>
            <w14:solidFill>
              <w14:schemeClr w14:val="tx1"/>
            </w14:solidFill>
          </w14:textFill>
        </w:rPr>
        <w:t>政星公共交通运输</w:t>
      </w:r>
      <w:r>
        <w:rPr>
          <w:rFonts w:hint="default" w:ascii="Times New Roman" w:hAnsi="Times New Roman" w:eastAsia="方正仿宋_GB2312" w:cs="Times New Roman"/>
          <w:b w:val="0"/>
          <w:bCs w:val="0"/>
          <w:color w:val="000000" w:themeColor="text1"/>
          <w:w w:val="95"/>
          <w:sz w:val="26"/>
          <w:szCs w:val="26"/>
          <w:lang w:eastAsia="zh-CN"/>
          <w14:textFill>
            <w14:solidFill>
              <w14:schemeClr w14:val="tx1"/>
            </w14:solidFill>
          </w14:textFill>
        </w:rPr>
        <w:t>有限责任公司</w:t>
      </w:r>
      <w:r>
        <w:rPr>
          <w:rFonts w:hint="default" w:ascii="Times New Roman" w:hAnsi="Times New Roman" w:eastAsia="方正仿宋_GB2312" w:cs="Times New Roman"/>
          <w:b w:val="0"/>
          <w:bCs w:val="0"/>
          <w:w w:val="95"/>
          <w:sz w:val="26"/>
          <w:szCs w:val="26"/>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368935</wp:posOffset>
                </wp:positionV>
                <wp:extent cx="553212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2120"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05pt;height:0.35pt;width:435.6pt;z-index:251660288;mso-width-relative:page;mso-height-relative:page;" filled="f" stroked="t" coordsize="21600,21600" o:gfxdata="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LPKb7UAAAABgEAAA8AAAAAAAAAAQAgAAAAIgAAAGRycy9kb3ducmV2LnhtbFBL&#10;AQIUABQAAAAIAIdO4kCCgsx3+gEAAPU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2312" w:cs="Times New Roman"/>
          <w:b w:val="0"/>
          <w:bCs w:val="0"/>
          <w:w w:val="95"/>
          <w:sz w:val="26"/>
          <w:szCs w:val="26"/>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20955</wp:posOffset>
                </wp:positionV>
                <wp:extent cx="5560695"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0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65pt;height:0.2pt;width:437.85pt;z-index:251661312;mso-width-relative:page;mso-height-relative:page;" filled="f" stroked="t" coordsize="21600,21600" o:gfxdata="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Q4c2LTAAAABAEAAA8AAAAAAAAAAQAgAAAAIgAAAGRycy9kb3du&#10;cmV2LnhtbFBLAQIUABQAAAAIAIdO4kB6LN0uBAIAAP8DAAAOAAAAAAAAAAEAIAAAACIBAABkcnMv&#10;ZTJvRG9jLnhtbFBLBQYAAAAABgAGAFkBAACYBQAAAAA=&#10;">
                <v:fill on="f" focussize="0,0"/>
                <v:stroke color="#000000" joinstyle="round"/>
                <v:imagedata o:title=""/>
                <o:lock v:ext="edit" aspectratio="f"/>
              </v:line>
            </w:pict>
          </mc:Fallback>
        </mc:AlternateContent>
      </w:r>
      <w:r>
        <w:rPr>
          <w:rFonts w:hint="default" w:ascii="Times New Roman" w:hAnsi="Times New Roman" w:eastAsia="方正仿宋_GB2312" w:cs="Times New Roman"/>
          <w:b w:val="0"/>
          <w:bCs w:val="0"/>
          <w:w w:val="95"/>
          <w:sz w:val="26"/>
          <w:szCs w:val="26"/>
          <w:lang w:val="en-US" w:eastAsia="zh-CN"/>
        </w:rPr>
        <w:t>支部</w:t>
      </w:r>
      <w:r>
        <w:rPr>
          <w:rFonts w:hint="default" w:ascii="Times New Roman" w:hAnsi="Times New Roman" w:eastAsia="方正仿宋_GB2312" w:cs="Times New Roman"/>
          <w:b w:val="0"/>
          <w:bCs w:val="0"/>
          <w:color w:val="000000" w:themeColor="text1"/>
          <w:w w:val="95"/>
          <w:sz w:val="26"/>
          <w:szCs w:val="26"/>
          <w:lang w:val="en-US" w:eastAsia="zh-CN"/>
          <w14:textFill>
            <w14:solidFill>
              <w14:schemeClr w14:val="tx1"/>
            </w14:solidFill>
          </w14:textFill>
        </w:rPr>
        <w:t>委员</w:t>
      </w:r>
      <w:r>
        <w:rPr>
          <w:rFonts w:hint="eastAsia" w:ascii="Times New Roman" w:hAnsi="Times New Roman" w:eastAsia="方正仿宋_GB2312" w:cs="Times New Roman"/>
          <w:b w:val="0"/>
          <w:bCs w:val="0"/>
          <w:color w:val="000000" w:themeColor="text1"/>
          <w:w w:val="95"/>
          <w:sz w:val="26"/>
          <w:szCs w:val="26"/>
          <w:lang w:val="en-US" w:eastAsia="zh-CN"/>
          <w14:textFill>
            <w14:solidFill>
              <w14:schemeClr w14:val="tx1"/>
            </w14:solidFill>
          </w14:textFill>
        </w:rPr>
        <w:t>会</w:t>
      </w:r>
      <w:r>
        <w:rPr>
          <w:rFonts w:hint="default" w:ascii="Times New Roman" w:hAnsi="Times New Roman" w:eastAsia="方正仿宋_GB2312" w:cs="Times New Roman"/>
          <w:b w:val="0"/>
          <w:bCs w:val="0"/>
          <w:color w:val="auto"/>
          <w:w w:val="95"/>
          <w:sz w:val="26"/>
          <w:szCs w:val="26"/>
          <w:lang w:val="en-US" w:eastAsia="zh-CN"/>
        </w:rPr>
        <w:t>202</w:t>
      </w:r>
      <w:r>
        <w:rPr>
          <w:rFonts w:hint="eastAsia" w:ascii="Times New Roman" w:hAnsi="Times New Roman" w:eastAsia="方正仿宋_GB2312" w:cs="Times New Roman"/>
          <w:b w:val="0"/>
          <w:bCs w:val="0"/>
          <w:color w:val="auto"/>
          <w:w w:val="95"/>
          <w:sz w:val="26"/>
          <w:szCs w:val="26"/>
          <w:lang w:val="en-US" w:eastAsia="zh-CN"/>
        </w:rPr>
        <w:t>4</w:t>
      </w:r>
      <w:r>
        <w:rPr>
          <w:rFonts w:hint="default" w:ascii="Times New Roman" w:hAnsi="Times New Roman" w:eastAsia="方正仿宋_GB2312" w:cs="Times New Roman"/>
          <w:b w:val="0"/>
          <w:bCs w:val="0"/>
          <w:color w:val="auto"/>
          <w:w w:val="95"/>
          <w:sz w:val="26"/>
          <w:szCs w:val="26"/>
          <w:lang w:val="en-US" w:eastAsia="zh-CN"/>
        </w:rPr>
        <w:t>年</w:t>
      </w:r>
      <w:r>
        <w:rPr>
          <w:rFonts w:hint="eastAsia" w:ascii="Times New Roman" w:hAnsi="Times New Roman" w:eastAsia="方正仿宋_GB2312" w:cs="Times New Roman"/>
          <w:b w:val="0"/>
          <w:bCs w:val="0"/>
          <w:color w:val="auto"/>
          <w:w w:val="95"/>
          <w:sz w:val="26"/>
          <w:szCs w:val="26"/>
          <w:lang w:val="en-US" w:eastAsia="zh-CN"/>
        </w:rPr>
        <w:t>1</w:t>
      </w:r>
      <w:r>
        <w:rPr>
          <w:rFonts w:hint="default" w:ascii="Times New Roman" w:hAnsi="Times New Roman" w:eastAsia="方正仿宋_GB2312" w:cs="Times New Roman"/>
          <w:b w:val="0"/>
          <w:bCs w:val="0"/>
          <w:color w:val="auto"/>
          <w:w w:val="95"/>
          <w:sz w:val="26"/>
          <w:szCs w:val="26"/>
          <w:lang w:val="en-US" w:eastAsia="zh-CN"/>
        </w:rPr>
        <w:t>月</w:t>
      </w:r>
      <w:r>
        <w:rPr>
          <w:rFonts w:hint="eastAsia" w:ascii="Times New Roman" w:hAnsi="Times New Roman" w:eastAsia="方正仿宋_GB2312" w:cs="Times New Roman"/>
          <w:b w:val="0"/>
          <w:bCs w:val="0"/>
          <w:color w:val="auto"/>
          <w:w w:val="95"/>
          <w:sz w:val="26"/>
          <w:szCs w:val="26"/>
          <w:lang w:val="en-US" w:eastAsia="zh-CN"/>
        </w:rPr>
        <w:t>25</w:t>
      </w:r>
      <w:r>
        <w:rPr>
          <w:rFonts w:hint="default" w:ascii="Times New Roman" w:hAnsi="Times New Roman" w:eastAsia="方正仿宋_GB2312" w:cs="Times New Roman"/>
          <w:b w:val="0"/>
          <w:bCs w:val="0"/>
          <w:color w:val="auto"/>
          <w:w w:val="95"/>
          <w:sz w:val="26"/>
          <w:szCs w:val="26"/>
          <w:lang w:val="en-US" w:eastAsia="zh-CN"/>
        </w:rPr>
        <w:t>日印发</w:t>
      </w:r>
    </w:p>
    <w:sectPr>
      <w:footerReference r:id="rId3" w:type="default"/>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C0E51E-91BB-4E5E-9B5D-3FAE997AE5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DDF78489-7AC8-4A06-980A-91DD5B64A718}"/>
  </w:font>
  <w:font w:name="楷体_GB2312">
    <w:panose1 w:val="02010609030101010101"/>
    <w:charset w:val="86"/>
    <w:family w:val="auto"/>
    <w:pitch w:val="default"/>
    <w:sig w:usb0="00000001" w:usb1="080E0000" w:usb2="00000000" w:usb3="00000000" w:csb0="00040000" w:csb1="00000000"/>
    <w:embedRegular r:id="rId3" w:fontKey="{8168F576-8F0C-4FC4-A49C-2166739B0202}"/>
  </w:font>
  <w:font w:name="仿宋_GB2312">
    <w:panose1 w:val="02010609030101010101"/>
    <w:charset w:val="86"/>
    <w:family w:val="auto"/>
    <w:pitch w:val="default"/>
    <w:sig w:usb0="00000001" w:usb1="080E0000" w:usb2="00000000" w:usb3="00000000" w:csb0="00040000" w:csb1="00000000"/>
    <w:embedRegular r:id="rId4" w:fontKey="{EAFB9A81-6AEB-40BB-9309-80F7E7D4E631}"/>
  </w:font>
  <w:font w:name="方正小标宋简体">
    <w:panose1 w:val="02000000000000000000"/>
    <w:charset w:val="86"/>
    <w:family w:val="auto"/>
    <w:pitch w:val="default"/>
    <w:sig w:usb0="00000001" w:usb1="08000000" w:usb2="00000000" w:usb3="00000000" w:csb0="00040000" w:csb1="00000000"/>
    <w:embedRegular r:id="rId5" w:fontKey="{8F5E190C-3305-47B0-B38E-0768227FBD39}"/>
  </w:font>
  <w:font w:name="仿宋">
    <w:panose1 w:val="02010609060101010101"/>
    <w:charset w:val="86"/>
    <w:family w:val="auto"/>
    <w:pitch w:val="default"/>
    <w:sig w:usb0="800002BF" w:usb1="38CF7CFA" w:usb2="00000016" w:usb3="00000000" w:csb0="00040001" w:csb1="00000000"/>
    <w:embedRegular r:id="rId6" w:fontKey="{D1BC9FCC-B702-419E-BCDF-72B0B6FD0CF0}"/>
  </w:font>
  <w:font w:name="楷体">
    <w:panose1 w:val="02010609060101010101"/>
    <w:charset w:val="86"/>
    <w:family w:val="auto"/>
    <w:pitch w:val="default"/>
    <w:sig w:usb0="800002BF" w:usb1="38CF7CFA" w:usb2="00000016" w:usb3="00000000" w:csb0="00040001" w:csb1="00000000"/>
    <w:embedRegular r:id="rId7" w:fontKey="{736E72DD-E78D-43C2-812D-A72A36EB9AE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04819"/>
    <w:multiLevelType w:val="singleLevel"/>
    <w:tmpl w:val="3FF04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OTU4MWY0NjFhZDNiZTJjOGJlNGFhNTY1MDgwYTUifQ=="/>
  </w:docVars>
  <w:rsids>
    <w:rsidRoot w:val="41AF34BB"/>
    <w:rsid w:val="01D45B44"/>
    <w:rsid w:val="03771E7F"/>
    <w:rsid w:val="04671EF4"/>
    <w:rsid w:val="07786667"/>
    <w:rsid w:val="08901A5F"/>
    <w:rsid w:val="089D7C92"/>
    <w:rsid w:val="095A1572"/>
    <w:rsid w:val="098A600E"/>
    <w:rsid w:val="0D9A1F6D"/>
    <w:rsid w:val="0DF90060"/>
    <w:rsid w:val="0E4B481D"/>
    <w:rsid w:val="0F786D63"/>
    <w:rsid w:val="10131C81"/>
    <w:rsid w:val="1333231D"/>
    <w:rsid w:val="13BE4FDA"/>
    <w:rsid w:val="153E0B8E"/>
    <w:rsid w:val="155D7CC0"/>
    <w:rsid w:val="15BE749A"/>
    <w:rsid w:val="15DB451E"/>
    <w:rsid w:val="169249CD"/>
    <w:rsid w:val="16D0223C"/>
    <w:rsid w:val="172D69C4"/>
    <w:rsid w:val="19A30E80"/>
    <w:rsid w:val="19C534ED"/>
    <w:rsid w:val="1AB61E60"/>
    <w:rsid w:val="1B270E53"/>
    <w:rsid w:val="1C893D0C"/>
    <w:rsid w:val="1C99656B"/>
    <w:rsid w:val="1CF814E3"/>
    <w:rsid w:val="1F2B646E"/>
    <w:rsid w:val="208714FC"/>
    <w:rsid w:val="20931C4F"/>
    <w:rsid w:val="22F83EE6"/>
    <w:rsid w:val="2652435A"/>
    <w:rsid w:val="274A6DDF"/>
    <w:rsid w:val="2A44220C"/>
    <w:rsid w:val="2B520F9C"/>
    <w:rsid w:val="2B7E2313"/>
    <w:rsid w:val="2B8D07FC"/>
    <w:rsid w:val="2BEF7F55"/>
    <w:rsid w:val="2CA36899"/>
    <w:rsid w:val="2D477EDA"/>
    <w:rsid w:val="2E5B0EB3"/>
    <w:rsid w:val="2E7B0EE6"/>
    <w:rsid w:val="2F1A79DF"/>
    <w:rsid w:val="3078676B"/>
    <w:rsid w:val="309E38D2"/>
    <w:rsid w:val="31335500"/>
    <w:rsid w:val="31F20FFF"/>
    <w:rsid w:val="344B550D"/>
    <w:rsid w:val="3539414F"/>
    <w:rsid w:val="35CA205E"/>
    <w:rsid w:val="371A67C4"/>
    <w:rsid w:val="376039D7"/>
    <w:rsid w:val="388114A1"/>
    <w:rsid w:val="38A034B0"/>
    <w:rsid w:val="38B44D0B"/>
    <w:rsid w:val="38B50391"/>
    <w:rsid w:val="38D26C34"/>
    <w:rsid w:val="39DD6DD6"/>
    <w:rsid w:val="41AF34BB"/>
    <w:rsid w:val="43AD4526"/>
    <w:rsid w:val="43B03BCB"/>
    <w:rsid w:val="48F86243"/>
    <w:rsid w:val="4A062BE2"/>
    <w:rsid w:val="4A3E2BD6"/>
    <w:rsid w:val="4FE55A96"/>
    <w:rsid w:val="505C7A00"/>
    <w:rsid w:val="50D91050"/>
    <w:rsid w:val="522E2CD6"/>
    <w:rsid w:val="528E3AD7"/>
    <w:rsid w:val="543640C4"/>
    <w:rsid w:val="556F788D"/>
    <w:rsid w:val="56D44701"/>
    <w:rsid w:val="58606C29"/>
    <w:rsid w:val="58F34676"/>
    <w:rsid w:val="5A236E98"/>
    <w:rsid w:val="5B1C10B8"/>
    <w:rsid w:val="5E9345EC"/>
    <w:rsid w:val="5ED56257"/>
    <w:rsid w:val="62726C0F"/>
    <w:rsid w:val="64204F45"/>
    <w:rsid w:val="644B70B7"/>
    <w:rsid w:val="67780823"/>
    <w:rsid w:val="688A18E7"/>
    <w:rsid w:val="689D5C76"/>
    <w:rsid w:val="68FC7232"/>
    <w:rsid w:val="6A3053E5"/>
    <w:rsid w:val="6A58493C"/>
    <w:rsid w:val="6AEE2166"/>
    <w:rsid w:val="6C97174C"/>
    <w:rsid w:val="6D633D24"/>
    <w:rsid w:val="6DB1683D"/>
    <w:rsid w:val="6E123756"/>
    <w:rsid w:val="733046A8"/>
    <w:rsid w:val="73B057E9"/>
    <w:rsid w:val="745A3AB3"/>
    <w:rsid w:val="74764135"/>
    <w:rsid w:val="75097780"/>
    <w:rsid w:val="75295853"/>
    <w:rsid w:val="76F801EF"/>
    <w:rsid w:val="77EC29D1"/>
    <w:rsid w:val="7BFD3595"/>
    <w:rsid w:val="7C69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方正仿宋_GB2312" w:cs="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paragraph" w:customStyle="1"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
    <w:name w:val="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314</Words>
  <Characters>339</Characters>
  <Lines>0</Lines>
  <Paragraphs>0</Paragraphs>
  <TotalTime>249</TotalTime>
  <ScaleCrop>false</ScaleCrop>
  <LinksUpToDate>false</LinksUpToDate>
  <CharactersWithSpaces>386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2018-02-06T07:53:00Z</dcterms:created>
  <dc:creator>Administrator</dc:creator>
  <cp:lastModifiedBy>认真生活</cp:lastModifiedBy>
  <cp:lastPrinted>2024-01-29T02:51:03Z</cp:lastPrinted>
  <dcterms:modified xsi:type="dcterms:W3CDTF">2024-01-29T06:32:12Z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C2A799105C884DBDA68AC82048FC96C6_13</vt:lpwstr>
  </property>
</Properties>
</file>