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rPr>
      </w:pPr>
      <w:r>
        <w:rPr>
          <w:rFonts w:hint="eastAsia" w:ascii="黑体" w:hAnsi="黑体" w:eastAsia="黑体" w:cs="黑体"/>
          <w:sz w:val="48"/>
          <w:szCs w:val="48"/>
          <w:lang w:eastAsia="zh-CN"/>
        </w:rPr>
        <w:t>霍林郭勒市农牧局</w:t>
      </w:r>
      <w:r>
        <w:rPr>
          <w:rFonts w:hint="eastAsia" w:ascii="黑体" w:hAnsi="黑体" w:eastAsia="黑体" w:cs="黑体"/>
          <w:sz w:val="48"/>
          <w:szCs w:val="48"/>
        </w:rPr>
        <w:t>党支部开展“感党恩 听党话 跟党走”——牢记“六句话”的事实和道理主题党日活动</w:t>
      </w:r>
    </w:p>
    <w:p>
      <w:pPr>
        <w:bidi w:val="0"/>
        <w:ind w:firstLine="4160" w:firstLineChars="1300"/>
        <w:rPr>
          <w:rFonts w:hint="default" w:eastAsia="仿宋" w:asciiTheme="minorHAnsi" w:hAnsiTheme="minorHAnsi" w:cstheme="minorBidi"/>
          <w:bCs/>
          <w:kern w:val="44"/>
          <w:sz w:val="32"/>
          <w:szCs w:val="32"/>
          <w:lang w:val="en-US" w:eastAsia="zh-CN" w:bidi="ar-SA"/>
        </w:rPr>
      </w:pPr>
      <w:r>
        <w:rPr>
          <w:rFonts w:hint="eastAsia" w:cstheme="minorBidi"/>
          <w:bCs/>
          <w:kern w:val="44"/>
          <w:sz w:val="32"/>
          <w:szCs w:val="32"/>
          <w:lang w:val="en-US" w:eastAsia="zh-CN" w:bidi="ar-SA"/>
        </w:rPr>
        <w:t>(</w:t>
      </w:r>
      <w:r>
        <w:rPr>
          <w:rFonts w:hint="eastAsia" w:ascii="黑体" w:hAnsi="黑体" w:eastAsia="黑体" w:cs="黑体"/>
          <w:b/>
          <w:bCs w:val="0"/>
          <w:kern w:val="44"/>
          <w:sz w:val="32"/>
          <w:szCs w:val="32"/>
          <w:lang w:val="en-US" w:eastAsia="zh-CN" w:bidi="ar-SA"/>
        </w:rPr>
        <w:t>3月</w:t>
      </w:r>
      <w:r>
        <w:rPr>
          <w:rFonts w:hint="eastAsia" w:cstheme="minorBidi"/>
          <w:bCs/>
          <w:kern w:val="44"/>
          <w:sz w:val="32"/>
          <w:szCs w:val="32"/>
          <w:lang w:val="en-US" w:eastAsia="zh-CN" w:bidi="ar-SA"/>
        </w:rPr>
        <w:t>)</w:t>
      </w:r>
    </w:p>
    <w:p>
      <w:pPr>
        <w:bidi w:val="0"/>
        <w:rPr>
          <w:rFonts w:hint="eastAsia" w:eastAsia="仿宋" w:asciiTheme="minorHAnsi" w:hAnsiTheme="minorHAnsi" w:cstheme="minorBidi"/>
          <w:bCs/>
          <w:kern w:val="44"/>
          <w:sz w:val="32"/>
          <w:szCs w:val="32"/>
          <w:lang w:val="en-US" w:eastAsia="zh-CN" w:bidi="ar-SA"/>
        </w:rPr>
      </w:pPr>
    </w:p>
    <w:p>
      <w:pPr>
        <w:bidi w:val="0"/>
        <w:ind w:firstLine="640" w:firstLineChars="200"/>
        <w:jc w:val="left"/>
        <w:rPr>
          <w:rFonts w:hint="eastAsia"/>
          <w:lang w:val="en-US" w:eastAsia="zh-CN"/>
        </w:rPr>
      </w:pPr>
      <w:r>
        <w:rPr>
          <w:rFonts w:hint="eastAsia"/>
          <w:lang w:val="en-US" w:eastAsia="zh-CN"/>
        </w:rPr>
        <w:t>为不断巩固拓展主题教育成果，全力推动“感党恩、听党话、跟党走”群众教育实践活动。2024年3月21日，霍林郭勒市农牧局党支部以“六句话的事实和道理”为主题，为全体党员上专题党课，机关和党员干部职工全部参加活动。</w:t>
      </w:r>
    </w:p>
    <w:p>
      <w:pPr>
        <w:bidi w:val="0"/>
        <w:jc w:val="left"/>
        <w:rPr>
          <w:rFonts w:hint="eastAsia"/>
          <w:lang w:val="en-US" w:eastAsia="zh-CN"/>
        </w:rPr>
      </w:pPr>
      <w:r>
        <w:rPr>
          <w:rFonts w:hint="eastAsia"/>
          <w:lang w:val="en-US" w:eastAsia="zh-CN"/>
        </w:rPr>
        <w:drawing>
          <wp:inline distT="0" distB="0" distL="114300" distR="114300">
            <wp:extent cx="5752465" cy="4312285"/>
            <wp:effectExtent l="0" t="0" r="635" b="12065"/>
            <wp:docPr id="1" name="图片 1" descr="066e2555af04ae9cffdd0a0e4e3f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6e2555af04ae9cffdd0a0e4e3feae"/>
                    <pic:cNvPicPr>
                      <a:picLocks noChangeAspect="1"/>
                    </pic:cNvPicPr>
                  </pic:nvPicPr>
                  <pic:blipFill>
                    <a:blip r:embed="rId4"/>
                    <a:stretch>
                      <a:fillRect/>
                    </a:stretch>
                  </pic:blipFill>
                  <pic:spPr>
                    <a:xfrm>
                      <a:off x="0" y="0"/>
                      <a:ext cx="5752465" cy="4312285"/>
                    </a:xfrm>
                    <a:prstGeom prst="rect">
                      <a:avLst/>
                    </a:prstGeom>
                  </pic:spPr>
                </pic:pic>
              </a:graphicData>
            </a:graphic>
          </wp:inline>
        </w:drawing>
      </w:r>
      <w:bookmarkStart w:id="0" w:name="_GoBack"/>
      <w:bookmarkEnd w:id="0"/>
    </w:p>
    <w:p>
      <w:pPr>
        <w:tabs>
          <w:tab w:val="left" w:pos="670"/>
        </w:tabs>
        <w:bidi w:val="0"/>
        <w:jc w:val="left"/>
        <w:rPr>
          <w:rFonts w:hint="eastAsia" w:cstheme="minorBidi"/>
          <w:bCs/>
          <w:kern w:val="44"/>
          <w:sz w:val="32"/>
          <w:szCs w:val="32"/>
          <w:lang w:val="en-US" w:eastAsia="zh-CN" w:bidi="ar-SA"/>
        </w:rPr>
      </w:pPr>
      <w:r>
        <w:rPr>
          <w:rFonts w:hint="eastAsia" w:cstheme="minorBidi"/>
          <w:bCs/>
          <w:kern w:val="44"/>
          <w:sz w:val="32"/>
          <w:szCs w:val="32"/>
          <w:lang w:val="en-US" w:eastAsia="zh-CN" w:bidi="ar-SA"/>
        </w:rPr>
        <w:tab/>
      </w:r>
      <w:r>
        <w:rPr>
          <w:rFonts w:hint="eastAsia" w:cstheme="minorBidi"/>
          <w:bCs/>
          <w:kern w:val="44"/>
          <w:sz w:val="32"/>
          <w:szCs w:val="32"/>
          <w:lang w:val="en-US" w:eastAsia="zh-CN" w:bidi="ar-SA"/>
        </w:rPr>
        <w:t>活动以认真学习习近平总书记关于铸牢中华民族共同体意识的重要论述为目的，以《牢记“六句话”的事实和道理》为题讲授专题党课。党课紧紧围绕习近平总书记和党中央对内蒙古的关怀厚爱和殷切期望这一主题，将“六句话”的实事和道理同霍林郭勒市农业农村现代化发展紧密结合，教育引导全体党员深化对“六句话的事实和道理”理解和认同，时刻不忘感党恩、矢志不渝听党话、坚定不移跟党走。</w:t>
      </w:r>
    </w:p>
    <w:p>
      <w:pPr>
        <w:tabs>
          <w:tab w:val="left" w:pos="1052"/>
        </w:tabs>
        <w:bidi w:val="0"/>
        <w:ind w:firstLine="640" w:firstLineChars="200"/>
        <w:jc w:val="left"/>
        <w:rPr>
          <w:rFonts w:hint="eastAsia" w:eastAsia="仿宋" w:asciiTheme="minorHAnsi" w:hAnsiTheme="minorHAnsi" w:cstheme="minorBidi"/>
          <w:bCs/>
          <w:kern w:val="44"/>
          <w:sz w:val="32"/>
          <w:szCs w:val="32"/>
          <w:lang w:val="en-US" w:eastAsia="zh-CN" w:bidi="ar-SA"/>
        </w:rPr>
      </w:pPr>
      <w:r>
        <w:rPr>
          <w:rFonts w:hint="eastAsia" w:cstheme="minorBidi"/>
          <w:bCs/>
          <w:kern w:val="44"/>
          <w:sz w:val="32"/>
          <w:szCs w:val="32"/>
          <w:lang w:val="en-US" w:eastAsia="zh-CN" w:bidi="ar-SA"/>
        </w:rPr>
        <w:t>全体党员干部职工要以铸牢中华民族共同体意识为主线，深切体悟到习近平总书记和党中央对内蒙古的关心关爱，更加坚定“感党恩、听党话、跟党走”的初心，沿着习近平总书记指引的方向笃定前行，更好立足本职工作，履行好新时代共产党员的职责使命，在完成“五大任务”和全方位建设“模范自治区”的火热实践中贡献青春智慧，充分发挥党员先锋模范带头作用，彰显社会担当。</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TNiOWJhMjdkNzYxNDRiNzMzNzE4NWQwOTM5ZjUifQ=="/>
  </w:docVars>
  <w:rsids>
    <w:rsidRoot w:val="5660538D"/>
    <w:rsid w:val="14290DCA"/>
    <w:rsid w:val="1D88323E"/>
    <w:rsid w:val="4C605B49"/>
    <w:rsid w:val="536A3FD0"/>
    <w:rsid w:val="5660538D"/>
    <w:rsid w:val="5EB24F70"/>
    <w:rsid w:val="6EB57F72"/>
    <w:rsid w:val="785B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bCs/>
      <w:kern w:val="44"/>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2024-03-19T02:41:00Z</dcterms:created>
  <dc:creator>秋天里的人民</dc:creator>
  <cp:lastModifiedBy>Administrator</cp:lastModifiedBy>
  <dcterms:modified xsi:type="dcterms:W3CDTF">2024-03-21T08:27:11Z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09D9B1B97CE04AAF9E33798F8CD5A3AB_11</vt:lpwstr>
  </property>
</Properties>
</file>