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5C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国防教育和领略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霍林河城市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发展主题党日活动</w:t>
      </w:r>
    </w:p>
    <w:p w14:paraId="213D2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为热烈庆祝中华人民共和国成立75周年，大力弘扬爱国主义精神，丰富爱国主义教育、全民国防教育内容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领略霍林河城市发展历程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10月11政星公司党支部联合利民水电公司党支部组织干部职工参观</w:t>
      </w:r>
      <w:r>
        <w:rPr>
          <w:rFonts w:hint="eastAsia" w:ascii="仿宋_GB2312" w:hAnsi="仿宋_GB2312" w:eastAsia="仿宋_GB2312" w:cs="仿宋_GB2312"/>
          <w:sz w:val="32"/>
          <w:szCs w:val="32"/>
        </w:rPr>
        <w:t>市博物馆承办的《大决战·大统战——东北解放战争统一战线力量专题展览》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霍林河城市愿景展览，通过参观直观的了解革命先烈为国家解放事业的伟大奉献，知道了更多的革命先烈的伟大事迹，深刻感受到今天和平的来之不易。在参观霍林河城市发展史时，了解到是先辈一路来披荆斩棘，无私奉献才把霍林河建设成今天的模样，我们要承接先辈的意志，继续建设美丽的霍林河。</w:t>
      </w:r>
      <w:bookmarkStart w:id="0" w:name="_GoBack"/>
      <w:bookmarkEnd w:id="0"/>
    </w:p>
    <w:p w14:paraId="43CE6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zM0NjE4MzU1MmYxY2RjMmEzZTg4YjU5OTk4ZjkifQ=="/>
  </w:docVars>
  <w:rsids>
    <w:rsidRoot w:val="00000000"/>
    <w:rsid w:val="0C05627A"/>
    <w:rsid w:val="1C387FA6"/>
    <w:rsid w:val="1FCB1131"/>
    <w:rsid w:val="29EB48A9"/>
    <w:rsid w:val="3FC108EA"/>
    <w:rsid w:val="4CB15859"/>
    <w:rsid w:val="57FB18AC"/>
    <w:rsid w:val="59EB778D"/>
    <w:rsid w:val="59FB3DE5"/>
    <w:rsid w:val="65DF45BB"/>
    <w:rsid w:val="771D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282</Characters>
  <Lines>0</Lines>
  <Paragraphs>0</Paragraphs>
  <TotalTime>22</TotalTime>
  <ScaleCrop>false</ScaleCrop>
  <LinksUpToDate>false</LinksUpToDate>
  <CharactersWithSpaces>282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2024-10-21T02:53:00Z</dcterms:created>
  <dc:creator>Administrator</dc:creator>
  <cp:lastModifiedBy>认真生活</cp:lastModifiedBy>
  <dcterms:modified xsi:type="dcterms:W3CDTF">2024-10-23T02:49:14Z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D0DE06047A7A44B8AF93CBFD4C20C92F_12</vt:lpwstr>
  </property>
</Properties>
</file>