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99634">
      <w:pPr>
        <w:jc w:val="center"/>
        <w:rPr>
          <w:rFonts w:hint="eastAsia"/>
          <w:b/>
          <w:bCs/>
          <w:sz w:val="44"/>
          <w:szCs w:val="44"/>
        </w:rPr>
      </w:pPr>
      <w:r>
        <w:rPr>
          <w:rFonts w:hint="eastAsia"/>
          <w:b/>
          <w:bCs/>
          <w:sz w:val="44"/>
          <w:szCs w:val="44"/>
          <w:lang w:val="en-US" w:eastAsia="zh-CN"/>
        </w:rPr>
        <w:t>霍林郭勒市</w:t>
      </w:r>
      <w:r>
        <w:rPr>
          <w:rFonts w:hint="eastAsia"/>
          <w:b/>
          <w:bCs/>
          <w:sz w:val="44"/>
          <w:szCs w:val="44"/>
        </w:rPr>
        <w:t>教育</w:t>
      </w:r>
      <w:r>
        <w:rPr>
          <w:rFonts w:hint="eastAsia"/>
          <w:b/>
          <w:bCs/>
          <w:sz w:val="44"/>
          <w:szCs w:val="44"/>
          <w:lang w:val="en-US" w:eastAsia="zh-CN"/>
        </w:rPr>
        <w:t>体育局</w:t>
      </w:r>
      <w:r>
        <w:rPr>
          <w:rFonts w:hint="eastAsia"/>
          <w:b/>
          <w:bCs/>
          <w:sz w:val="44"/>
          <w:szCs w:val="44"/>
        </w:rPr>
        <w:t>召开</w:t>
      </w:r>
      <w:r>
        <w:rPr>
          <w:rFonts w:hint="eastAsia"/>
          <w:b/>
          <w:bCs/>
          <w:sz w:val="44"/>
          <w:szCs w:val="44"/>
          <w:lang w:val="en-US" w:eastAsia="zh-CN"/>
        </w:rPr>
        <w:t>体育类</w:t>
      </w:r>
      <w:r>
        <w:rPr>
          <w:rFonts w:hint="eastAsia"/>
          <w:b/>
          <w:bCs/>
          <w:sz w:val="44"/>
          <w:szCs w:val="44"/>
        </w:rPr>
        <w:t>校外</w:t>
      </w:r>
    </w:p>
    <w:p w14:paraId="583C68C8">
      <w:pPr>
        <w:jc w:val="center"/>
        <w:rPr>
          <w:rFonts w:hint="eastAsia"/>
          <w:b/>
          <w:bCs/>
          <w:sz w:val="44"/>
          <w:szCs w:val="44"/>
        </w:rPr>
      </w:pPr>
      <w:r>
        <w:rPr>
          <w:rFonts w:hint="eastAsia"/>
          <w:b/>
          <w:bCs/>
          <w:sz w:val="44"/>
          <w:szCs w:val="44"/>
        </w:rPr>
        <w:t>培训机构安全工作会议</w:t>
      </w:r>
    </w:p>
    <w:p w14:paraId="71425D83">
      <w:pPr>
        <w:rPr>
          <w:rFonts w:hint="eastAsia"/>
        </w:rPr>
      </w:pPr>
    </w:p>
    <w:p w14:paraId="477C409C">
      <w:pPr>
        <w:rPr>
          <w:rFonts w:hint="eastAsia" w:ascii="仿宋" w:hAnsi="仿宋" w:eastAsia="仿宋" w:cs="仿宋"/>
          <w:sz w:val="32"/>
          <w:szCs w:val="32"/>
        </w:rPr>
      </w:pPr>
    </w:p>
    <w:p w14:paraId="20DE3D3C">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进一步</w:t>
      </w:r>
      <w:r>
        <w:rPr>
          <w:rFonts w:hint="eastAsia" w:ascii="仿宋" w:hAnsi="仿宋" w:eastAsia="仿宋" w:cs="仿宋"/>
          <w:sz w:val="32"/>
          <w:szCs w:val="32"/>
        </w:rPr>
        <w:t>加强体育类校外培训</w:t>
      </w:r>
      <w:r>
        <w:rPr>
          <w:rFonts w:hint="eastAsia" w:ascii="仿宋" w:hAnsi="仿宋" w:eastAsia="仿宋" w:cs="仿宋"/>
          <w:sz w:val="32"/>
          <w:szCs w:val="32"/>
          <w:lang w:val="en-US" w:eastAsia="zh-CN"/>
        </w:rPr>
        <w:t>机构</w:t>
      </w:r>
      <w:r>
        <w:rPr>
          <w:rFonts w:hint="eastAsia" w:ascii="仿宋" w:hAnsi="仿宋" w:eastAsia="仿宋" w:cs="仿宋"/>
          <w:sz w:val="32"/>
          <w:szCs w:val="32"/>
        </w:rPr>
        <w:t>的安全管理，守好安全底线，有效防范和坚决遏制体育类校外培训机构安全事故发生，1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日下午，霍林郭勒市教育体育局召开</w:t>
      </w:r>
      <w:r>
        <w:rPr>
          <w:rFonts w:hint="eastAsia" w:ascii="仿宋" w:hAnsi="仿宋" w:eastAsia="仿宋" w:cs="仿宋"/>
          <w:sz w:val="32"/>
          <w:szCs w:val="32"/>
          <w:lang w:val="en-US" w:eastAsia="zh-CN"/>
        </w:rPr>
        <w:t>体育类</w:t>
      </w:r>
      <w:r>
        <w:rPr>
          <w:rFonts w:hint="eastAsia" w:ascii="仿宋" w:hAnsi="仿宋" w:eastAsia="仿宋" w:cs="仿宋"/>
          <w:sz w:val="32"/>
          <w:szCs w:val="32"/>
        </w:rPr>
        <w:t>校外培训机构安全工作</w:t>
      </w:r>
      <w:r>
        <w:rPr>
          <w:rFonts w:hint="eastAsia" w:ascii="仿宋" w:hAnsi="仿宋" w:eastAsia="仿宋" w:cs="仿宋"/>
          <w:sz w:val="32"/>
          <w:szCs w:val="32"/>
          <w:lang w:val="en-US" w:eastAsia="zh-CN"/>
        </w:rPr>
        <w:t>会议，教体局副局长张东兴、高阳、政策法规工作人员、体育类培训机构负责人共20余人参加会议。</w:t>
      </w:r>
    </w:p>
    <w:p w14:paraId="4514C33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会上，张东兴副局长传达了通辽市校外培训机构安全工作联合部署视频会会议精神，列举了近期全国发生的安全事故案例</w:t>
      </w:r>
      <w:r>
        <w:rPr>
          <w:rFonts w:hint="eastAsia" w:ascii="仿宋" w:hAnsi="仿宋" w:eastAsia="仿宋" w:cs="仿宋"/>
          <w:sz w:val="32"/>
          <w:szCs w:val="32"/>
        </w:rPr>
        <w:t>，通报了</w:t>
      </w:r>
      <w:r>
        <w:rPr>
          <w:rFonts w:hint="eastAsia" w:ascii="仿宋" w:hAnsi="仿宋" w:eastAsia="仿宋" w:cs="仿宋"/>
          <w:sz w:val="32"/>
          <w:szCs w:val="32"/>
          <w:lang w:val="en-US" w:eastAsia="zh-CN"/>
        </w:rPr>
        <w:t>体育类</w:t>
      </w:r>
      <w:r>
        <w:rPr>
          <w:rFonts w:hint="eastAsia" w:ascii="仿宋" w:hAnsi="仿宋" w:eastAsia="仿宋" w:cs="仿宋"/>
          <w:sz w:val="32"/>
          <w:szCs w:val="32"/>
        </w:rPr>
        <w:t>校外培训机构安全检查工作情况，并对安全</w:t>
      </w:r>
      <w:r>
        <w:rPr>
          <w:rFonts w:hint="eastAsia" w:ascii="仿宋" w:hAnsi="仿宋" w:eastAsia="仿宋" w:cs="仿宋"/>
          <w:sz w:val="32"/>
          <w:szCs w:val="32"/>
          <w:lang w:val="en-US" w:eastAsia="zh-CN"/>
        </w:rPr>
        <w:t>工作</w:t>
      </w:r>
      <w:r>
        <w:rPr>
          <w:rFonts w:hint="eastAsia" w:ascii="仿宋" w:hAnsi="仿宋" w:eastAsia="仿宋" w:cs="仿宋"/>
          <w:sz w:val="32"/>
          <w:szCs w:val="32"/>
        </w:rPr>
        <w:t>进行了安排部署。</w:t>
      </w:r>
    </w:p>
    <w:p w14:paraId="771B0CCD">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340225" cy="3255010"/>
            <wp:effectExtent l="0" t="0" r="3175" b="2540"/>
            <wp:docPr id="1" name="图片 1" descr="fda7f6006f418c2b5fc88c110d9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a7f6006f418c2b5fc88c110d98696"/>
                    <pic:cNvPicPr>
                      <a:picLocks noChangeAspect="1"/>
                    </pic:cNvPicPr>
                  </pic:nvPicPr>
                  <pic:blipFill>
                    <a:blip r:embed="rId4"/>
                    <a:stretch>
                      <a:fillRect/>
                    </a:stretch>
                  </pic:blipFill>
                  <pic:spPr>
                    <a:xfrm>
                      <a:off x="0" y="0"/>
                      <a:ext cx="4340225" cy="3255010"/>
                    </a:xfrm>
                    <a:prstGeom prst="rect">
                      <a:avLst/>
                    </a:prstGeom>
                  </pic:spPr>
                </pic:pic>
              </a:graphicData>
            </a:graphic>
          </wp:inline>
        </w:drawing>
      </w:r>
    </w:p>
    <w:p w14:paraId="13A0AD9D">
      <w:pPr>
        <w:ind w:firstLine="640" w:firstLineChars="200"/>
        <w:rPr>
          <w:rFonts w:hint="eastAsia" w:ascii="仿宋" w:hAnsi="仿宋" w:eastAsia="仿宋" w:cs="仿宋"/>
          <w:sz w:val="32"/>
          <w:szCs w:val="32"/>
        </w:rPr>
      </w:pPr>
      <w:r>
        <w:rPr>
          <w:rFonts w:hint="eastAsia" w:ascii="仿宋" w:hAnsi="仿宋" w:eastAsia="仿宋" w:cs="仿宋"/>
          <w:sz w:val="32"/>
          <w:szCs w:val="32"/>
        </w:rPr>
        <w:t>会议</w:t>
      </w:r>
      <w:r>
        <w:rPr>
          <w:rFonts w:hint="eastAsia" w:ascii="仿宋" w:hAnsi="仿宋" w:eastAsia="仿宋" w:cs="仿宋"/>
          <w:sz w:val="32"/>
          <w:szCs w:val="32"/>
          <w:lang w:val="en-US" w:eastAsia="zh-CN"/>
        </w:rPr>
        <w:t>要求</w:t>
      </w:r>
      <w:r>
        <w:rPr>
          <w:rFonts w:hint="eastAsia" w:ascii="仿宋" w:hAnsi="仿宋" w:eastAsia="仿宋" w:cs="仿宋"/>
          <w:sz w:val="32"/>
          <w:szCs w:val="32"/>
        </w:rPr>
        <w:t>，一是提高安全站位，对各类设备设施、建筑、场地定期开展隐患排查，查看是否存在损毁、松动、垮塌等问题，避免因设施设备故障引发安全事故。二是加强安全教育培训和宣传，通过现场指导演示、发布安全提醒等方式，提升学生和家长自我保护意识和应急避险能力。三是强化安全防范意识，加强对极端事件的预防和对极端天气的研判，开展应急疏散演练，不断提升应急处置能力。</w:t>
      </w:r>
    </w:p>
    <w:p w14:paraId="20022EB0">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435475" cy="3326130"/>
            <wp:effectExtent l="0" t="0" r="3175" b="7620"/>
            <wp:docPr id="2" name="图片 2" descr="4724770a88c06d42e3dbc90e60da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24770a88c06d42e3dbc90e60da480"/>
                    <pic:cNvPicPr>
                      <a:picLocks noChangeAspect="1"/>
                    </pic:cNvPicPr>
                  </pic:nvPicPr>
                  <pic:blipFill>
                    <a:blip r:embed="rId5"/>
                    <a:stretch>
                      <a:fillRect/>
                    </a:stretch>
                  </pic:blipFill>
                  <pic:spPr>
                    <a:xfrm>
                      <a:off x="0" y="0"/>
                      <a:ext cx="4435475" cy="3326130"/>
                    </a:xfrm>
                    <a:prstGeom prst="rect">
                      <a:avLst/>
                    </a:prstGeom>
                  </pic:spPr>
                </pic:pic>
              </a:graphicData>
            </a:graphic>
          </wp:inline>
        </w:drawing>
      </w:r>
    </w:p>
    <w:p w14:paraId="75A4E9CE">
      <w:pPr>
        <w:ind w:firstLine="640" w:firstLineChars="200"/>
        <w:rPr>
          <w:rFonts w:hint="eastAsia" w:ascii="仿宋" w:hAnsi="仿宋" w:eastAsia="仿宋" w:cs="仿宋"/>
          <w:sz w:val="32"/>
          <w:szCs w:val="32"/>
        </w:rPr>
      </w:pPr>
      <w:r>
        <w:rPr>
          <w:rFonts w:hint="eastAsia" w:ascii="仿宋" w:hAnsi="仿宋" w:eastAsia="仿宋" w:cs="仿宋"/>
          <w:sz w:val="32"/>
        </w:rPr>
        <w:t>下一步，教体局将联合相关部门开展体育类校外培训机构安全</w:t>
      </w:r>
      <w:r>
        <w:rPr>
          <w:rFonts w:hint="eastAsia" w:ascii="仿宋" w:hAnsi="仿宋" w:eastAsia="仿宋" w:cs="仿宋"/>
          <w:sz w:val="32"/>
          <w:lang w:val="en-US" w:eastAsia="zh-CN"/>
        </w:rPr>
        <w:t>集中整治</w:t>
      </w:r>
      <w:bookmarkStart w:id="0" w:name="_GoBack"/>
      <w:bookmarkEnd w:id="0"/>
      <w:r>
        <w:rPr>
          <w:rFonts w:hint="eastAsia" w:ascii="仿宋" w:hAnsi="仿宋" w:eastAsia="仿宋" w:cs="仿宋"/>
          <w:sz w:val="32"/>
        </w:rPr>
        <w:t>“回头看”工作，对发现的问题和整改情况进行复查，全面提升安全管理水平，确保学生的生命安全和身心健康。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6351"/>
    <w:rsid w:val="15977EAF"/>
    <w:rsid w:val="30652FC0"/>
    <w:rsid w:val="3B714760"/>
    <w:rsid w:val="3B715D51"/>
    <w:rsid w:val="563E1201"/>
    <w:rsid w:val="58433427"/>
    <w:rsid w:val="58682EEB"/>
    <w:rsid w:val="593545D7"/>
    <w:rsid w:val="65500FBB"/>
    <w:rsid w:val="6AFA6F8C"/>
    <w:rsid w:val="7178316E"/>
    <w:rsid w:val="72545C55"/>
    <w:rsid w:val="78DC6AF2"/>
    <w:rsid w:val="7E7F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501</Characters>
  <Lines>0</Lines>
  <Paragraphs>0</Paragraphs>
  <TotalTime>0</TotalTime>
  <ScaleCrop>false</ScaleCrop>
  <LinksUpToDate>false</LinksUpToDate>
  <CharactersWithSpaces>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2024-11-27T07:50:00Z</dcterms:created>
  <dc:creator>Administrator</dc:creator>
  <cp:lastModifiedBy>Administrator</cp:lastModifiedBy>
  <dcterms:modified xsi:type="dcterms:W3CDTF">2024-11-28T06:55:43Z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1273B0F31E194DA9B7183736FFDDBC1D_12</vt:lpwstr>
  </property>
</Properties>
</file>