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862748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霍林郭勒市教育系统开展“宪法宣传周”</w:t>
      </w:r>
    </w:p>
    <w:p w14:paraId="5B3CFA5C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系列活动</w:t>
      </w:r>
    </w:p>
    <w:p w14:paraId="2E50F95E">
      <w:pPr>
        <w:rPr>
          <w:rFonts w:hint="default"/>
          <w:sz w:val="32"/>
          <w:szCs w:val="32"/>
          <w:lang w:val="en-US" w:eastAsia="zh-CN"/>
        </w:rPr>
      </w:pPr>
    </w:p>
    <w:p w14:paraId="489EC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今年12月4日是我国第十一个国家宪法日，为了深入学习宣传贯彻习近平法治思想，大力加强宪法宣传教育，营造尊法、学法、守法、用法浓厚氛围，霍林郭勒市教育系统开展了“宪法宣传周”系列活动。</w:t>
      </w:r>
    </w:p>
    <w:p w14:paraId="5F0CF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局机关积极组织开展“宪法宣传周”活动。开展1次宪法集中宣传，在宝恒人流密集路段悬挂“和谐法治，共建法治国家”宣传标语，并参加了霍林郭勒市普法办组织的宪法集中宣传活动，共同营造浓厚的宣传氛围；组织局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机关职工开展1次集中学习，由张东兴副局长对宪法基本知识进行了解读，职工法律意识不断提高。</w:t>
      </w:r>
    </w:p>
    <w:p w14:paraId="78658B1F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724400" cy="3543300"/>
            <wp:effectExtent l="0" t="0" r="0" b="0"/>
            <wp:docPr id="1" name="图片 1" descr="ac28430e1bad117781a80dec3275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28430e1bad117781a80dec3275a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6A55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676140" cy="3507740"/>
            <wp:effectExtent l="0" t="0" r="10160" b="16510"/>
            <wp:docPr id="2" name="图片 2" descr="51a14dbc191d6088a17a4d4779a3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a14dbc191d6088a17a4d4779a32e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FE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全市各校通过电子屏、展板、横幅等载体进行“宪法宣传周”宣传，并开展“五个一”法治教育活动，在各校师生中掀起学法、守法的宣传热潮。</w:t>
      </w:r>
    </w:p>
    <w:p w14:paraId="20E530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162560</wp:posOffset>
            </wp:positionV>
            <wp:extent cx="4551045" cy="3411855"/>
            <wp:effectExtent l="0" t="0" r="1905" b="17145"/>
            <wp:wrapNone/>
            <wp:docPr id="3" name="图片 12" descr="微信图片_2024120316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微信图片_202412031654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22C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19360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29789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0D4D6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D3047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09325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63508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BBD1F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4E85C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64835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F326D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3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1421130</wp:posOffset>
            </wp:positionV>
            <wp:extent cx="5194300" cy="3533140"/>
            <wp:effectExtent l="0" t="0" r="6350" b="10160"/>
            <wp:wrapNone/>
            <wp:docPr id="4" name="图片 3" descr="bdf8af035640316edbff6625e8c6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bdf8af035640316edbff6625e8c61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一是开展一次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“宪法晨读”活动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。各校组织学生观看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国家宪法日教育系统“宪法晨读活动”网络直播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，同步开展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“宪法晨读”活动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在诵读中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深入学习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法律知识，感受法律的神圣和庄严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 w14:paraId="253A61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0181678"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0744B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3CD89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7D98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44595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F1F53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A7CE2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B175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3D3A7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D584B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二是观看一部法治教育片。各校以班级为单位，组织学生观看教育片，通过视频让学生了解相关法律知识，懂得遵纪守法的重要性。</w:t>
      </w:r>
    </w:p>
    <w:p w14:paraId="537D1A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1BD5F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475B1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2290F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C0731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218B1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19C4A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5644E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49530</wp:posOffset>
            </wp:positionV>
            <wp:extent cx="5253990" cy="3940175"/>
            <wp:effectExtent l="0" t="0" r="3810" b="3175"/>
            <wp:wrapNone/>
            <wp:docPr id="5" name="图片 16" descr="微信图片_2024120314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微信图片_202412031424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924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9800F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946D9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07FDE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8D30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D4EA8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AA698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A1DF0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D3D18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AE85E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DEA64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44FC7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三是召开一次法治主题班会。各校以课堂为主阵地，围绕“宪法”主题开展班会活动，进一步增强学生的法治意识和权力意识。</w:t>
      </w:r>
    </w:p>
    <w:p w14:paraId="209CB5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5B88E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5232400" cy="2945765"/>
            <wp:effectExtent l="0" t="0" r="6350" b="6985"/>
            <wp:wrapNone/>
            <wp:docPr id="6" name="图片 4" descr="微信图片_2024120208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微信图片_20241202082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AFD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EB0CB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75D887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0116D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2A73F2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E1ACC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4799E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3A34D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四是组织一次宪法知识竞赛。各校采取了形式多样的竞赛模式，在全面考察同学们的宪法知识水平和应用能力，更加深刻理解宪法以及宪法相关法律知识。</w:t>
      </w:r>
    </w:p>
    <w:p w14:paraId="36E744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46355</wp:posOffset>
            </wp:positionV>
            <wp:extent cx="5092065" cy="3818890"/>
            <wp:effectExtent l="0" t="0" r="13335" b="10160"/>
            <wp:wrapNone/>
            <wp:docPr id="7" name="图片 18" descr="微信图片_2024120314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微信图片_202412031401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EE3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5F8A0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0DA39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99A9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05732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3CF66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4CBC2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023FA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D4C3E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8934D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9757C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五是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开展“国家宪法日”主题手抄报。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各校学生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巧手匠心，用画笔描绘出自己对法律的理解和感悟，将法律知识与生动的图画、优美的文字相结合，制作出一幅幅图文并茂的手抄报。</w:t>
      </w:r>
    </w:p>
    <w:p w14:paraId="58A2CB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C8DBF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18588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7C08A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0721D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FA29A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08456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138430</wp:posOffset>
            </wp:positionV>
            <wp:extent cx="5337175" cy="3435350"/>
            <wp:effectExtent l="0" t="0" r="15875" b="12700"/>
            <wp:wrapNone/>
            <wp:docPr id="8" name="图片 10" descr="3d04e4e7ff7fa59e3bdfcc5ff3c3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3d04e4e7ff7fa59e3bdfcc5ff3c3d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C4A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F5AC8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B1131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A1073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9AC919C">
      <w:pPr>
        <w:ind w:firstLine="600" w:firstLineChars="200"/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 w14:paraId="65EA2873">
      <w:pPr>
        <w:ind w:firstLine="600" w:firstLineChars="200"/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 w14:paraId="005041DC">
      <w:pPr>
        <w:ind w:firstLine="600" w:firstLineChars="200"/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 w14:paraId="3E986367">
      <w:pPr>
        <w:ind w:firstLine="600" w:firstLineChars="200"/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 w14:paraId="680ECF5A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16E3E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通过“宪法宣传周”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系列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活动，在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教育系统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中进一步树立对宪法的信仰，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积极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弘扬宪法精神，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坚决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维护宪法权威，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进一步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提升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广大教育员工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和学生的法律意识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下一步，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霍林郭勒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市教育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体育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局将继续推进以宪法为核心的法治宣传教育，不断丰富教育形式，引导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师生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自觉成为宪法的忠实崇尚者、自觉遵守者和坚定捍卫者。</w:t>
      </w:r>
    </w:p>
    <w:p w14:paraId="582EF5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302F3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C8099E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jHLQsAgAAVQQAAA4AAABkcnMvZTJvRG9jLnhtbK1UzY7TMBC+I/EO&#10;lu80adGuSt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hRDOFgp++fzv9&#10;+HX6+ZVcRXla62eIerCIC91b06FphnOPw8i6q5yKX/Ah8EPc40Vc0QXC46XpZDrN4eLwDRvgZ4/X&#10;rfPhnTCKRKOgDtVLorLDxoc+dAiJ2bRZN1KmCkpN2oJev77K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I+Mct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C8099E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584D6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64B1B"/>
    <w:rsid w:val="0208054B"/>
    <w:rsid w:val="0A0555A9"/>
    <w:rsid w:val="0A4703B1"/>
    <w:rsid w:val="0C47490E"/>
    <w:rsid w:val="13F97E1C"/>
    <w:rsid w:val="16BE1E47"/>
    <w:rsid w:val="17EA0C5F"/>
    <w:rsid w:val="1A422F7E"/>
    <w:rsid w:val="1DE026A3"/>
    <w:rsid w:val="1E4A2C78"/>
    <w:rsid w:val="214F60C1"/>
    <w:rsid w:val="229B128E"/>
    <w:rsid w:val="26063582"/>
    <w:rsid w:val="27D843EB"/>
    <w:rsid w:val="296046A0"/>
    <w:rsid w:val="2C310817"/>
    <w:rsid w:val="2D0543C7"/>
    <w:rsid w:val="2E4603AE"/>
    <w:rsid w:val="313E5C07"/>
    <w:rsid w:val="31F52564"/>
    <w:rsid w:val="326F6379"/>
    <w:rsid w:val="34242F20"/>
    <w:rsid w:val="35616E66"/>
    <w:rsid w:val="3B8121B6"/>
    <w:rsid w:val="3D5B18EE"/>
    <w:rsid w:val="3E682515"/>
    <w:rsid w:val="3E6E459C"/>
    <w:rsid w:val="3F282217"/>
    <w:rsid w:val="3F4E77EB"/>
    <w:rsid w:val="3FF53E84"/>
    <w:rsid w:val="40867CF5"/>
    <w:rsid w:val="43B70421"/>
    <w:rsid w:val="461130B8"/>
    <w:rsid w:val="4B3B5F7E"/>
    <w:rsid w:val="4C0E485A"/>
    <w:rsid w:val="4C2E4F25"/>
    <w:rsid w:val="4C655395"/>
    <w:rsid w:val="4D142E9F"/>
    <w:rsid w:val="4D575216"/>
    <w:rsid w:val="4E215FDD"/>
    <w:rsid w:val="4F731CAF"/>
    <w:rsid w:val="4F9A042C"/>
    <w:rsid w:val="54463081"/>
    <w:rsid w:val="55064312"/>
    <w:rsid w:val="552146AD"/>
    <w:rsid w:val="596F3365"/>
    <w:rsid w:val="5ADE5A0B"/>
    <w:rsid w:val="5C0A0687"/>
    <w:rsid w:val="5C89017E"/>
    <w:rsid w:val="5C9D48B8"/>
    <w:rsid w:val="5CBB73D7"/>
    <w:rsid w:val="5DB1138B"/>
    <w:rsid w:val="5E053485"/>
    <w:rsid w:val="5E122FC9"/>
    <w:rsid w:val="5E565A8E"/>
    <w:rsid w:val="5EDF3DA7"/>
    <w:rsid w:val="5FEB66AA"/>
    <w:rsid w:val="613F6527"/>
    <w:rsid w:val="6160203D"/>
    <w:rsid w:val="623B6FB2"/>
    <w:rsid w:val="629848C7"/>
    <w:rsid w:val="63466671"/>
    <w:rsid w:val="63680616"/>
    <w:rsid w:val="65C459D3"/>
    <w:rsid w:val="677A2FA4"/>
    <w:rsid w:val="68376254"/>
    <w:rsid w:val="6BC754DD"/>
    <w:rsid w:val="6C861D70"/>
    <w:rsid w:val="6E0A777F"/>
    <w:rsid w:val="6E4906C1"/>
    <w:rsid w:val="718C0BF9"/>
    <w:rsid w:val="724C23E2"/>
    <w:rsid w:val="730C532F"/>
    <w:rsid w:val="74D116DC"/>
    <w:rsid w:val="7A5E7D4D"/>
    <w:rsid w:val="7DCF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nhideWhenUsed="0" w:uiPriority="0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nhideWhenUsed="0" w:uiPriority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9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802</Words>
  <Characters>803</Characters>
  <Lines>0</Lines>
  <Paragraphs>0</Paragraphs>
  <TotalTime>0</TotalTime>
  <ScaleCrop>false</ScaleCrop>
  <LinksUpToDate>false</LinksUpToDate>
  <CharactersWithSpaces>803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2024-12-04T07:26:00Z</dcterms:created>
  <dc:creator>Administrator</dc:creator>
  <cp:lastModifiedBy>Administrator</cp:lastModifiedBy>
  <dcterms:modified xsi:type="dcterms:W3CDTF">2024-12-06T07:58:31Z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469474C2B40E42DEB9ED348784DA765A_12</vt:lpwstr>
  </property>
</Properties>
</file>