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7F5C5">
      <w:pPr>
        <w:rPr>
          <w:rFonts w:hint="eastAsia"/>
        </w:rPr>
      </w:pPr>
      <w:r>
        <w:rPr>
          <w:rFonts w:hint="eastAsia"/>
        </w:rPr>
        <w:t xml:space="preserve"> </w:t>
      </w:r>
    </w:p>
    <w:p w14:paraId="7C2A9A1F">
      <w:pPr>
        <w:rPr>
          <w:rFonts w:hint="eastAsia"/>
        </w:rPr>
      </w:pPr>
      <w:r>
        <w:rPr>
          <w:rFonts w:hint="eastAsia"/>
        </w:rPr>
        <w:t xml:space="preserve"> </w:t>
      </w:r>
    </w:p>
    <w:p w14:paraId="0A07288E">
      <w:pPr>
        <w:jc w:val="center"/>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lang w:val="en-US" w:eastAsia="zh-CN"/>
        </w:rPr>
        <w:t>军马场党工委</w:t>
      </w:r>
      <w:r>
        <w:rPr>
          <w:rFonts w:hint="eastAsia" w:ascii="方正小标宋简体" w:hAnsi="方正小标宋简体" w:eastAsia="方正小标宋简体" w:cs="方正小标宋简体"/>
          <w:sz w:val="32"/>
          <w:szCs w:val="32"/>
        </w:rPr>
        <w:t>组织观看南京大屠杀死难者公祭日线上活动</w:t>
      </w:r>
    </w:p>
    <w:bookmarkEnd w:id="0"/>
    <w:p w14:paraId="0DE45224">
      <w:pPr>
        <w:rPr>
          <w:rFonts w:hint="eastAsia"/>
        </w:rPr>
      </w:pPr>
      <w:r>
        <w:rPr>
          <w:rFonts w:hint="eastAsia"/>
        </w:rPr>
        <w:t xml:space="preserve"> </w:t>
      </w:r>
    </w:p>
    <w:p w14:paraId="1B449761">
      <w:pPr>
        <w:ind w:firstLine="640" w:firstLineChars="200"/>
        <w:rPr>
          <w:rFonts w:hint="eastAsia" w:ascii="仿宋" w:hAnsi="仿宋" w:eastAsia="仿宋" w:cs="仿宋"/>
          <w:sz w:val="32"/>
          <w:szCs w:val="32"/>
        </w:rPr>
      </w:pPr>
      <w:r>
        <w:rPr>
          <w:rFonts w:hint="eastAsia" w:ascii="仿宋" w:hAnsi="仿宋" w:eastAsia="仿宋" w:cs="仿宋"/>
          <w:sz w:val="32"/>
          <w:szCs w:val="32"/>
        </w:rPr>
        <w:t>12月13日是南京大屠杀死难者国家公祭日，为铭记历史、缅怀先烈，</w:t>
      </w:r>
      <w:r>
        <w:rPr>
          <w:rFonts w:hint="eastAsia" w:ascii="仿宋" w:hAnsi="仿宋" w:eastAsia="仿宋" w:cs="仿宋"/>
          <w:sz w:val="32"/>
          <w:szCs w:val="32"/>
          <w:lang w:val="en-US" w:eastAsia="zh-CN"/>
        </w:rPr>
        <w:t>军马场党工委</w:t>
      </w:r>
      <w:r>
        <w:rPr>
          <w:rFonts w:hint="eastAsia" w:ascii="仿宋" w:hAnsi="仿宋" w:eastAsia="仿宋" w:cs="仿宋"/>
          <w:sz w:val="32"/>
          <w:szCs w:val="32"/>
        </w:rPr>
        <w:t>积极组织全体人员观看南京大屠杀死难者公祭日线上活动.</w:t>
      </w:r>
    </w:p>
    <w:p w14:paraId="6B0D79CB">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drawing>
          <wp:inline distT="0" distB="0" distL="114300" distR="114300">
            <wp:extent cx="5307965" cy="3094355"/>
            <wp:effectExtent l="0" t="0" r="6985" b="10795"/>
            <wp:docPr id="3" name="图片 3" descr="f64088d167fa9fa1f6c9ddcfe15c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64088d167fa9fa1f6c9ddcfe15c476"/>
                    <pic:cNvPicPr>
                      <a:picLocks noChangeAspect="1"/>
                    </pic:cNvPicPr>
                  </pic:nvPicPr>
                  <pic:blipFill>
                    <a:blip r:embed="rId4"/>
                    <a:stretch>
                      <a:fillRect/>
                    </a:stretch>
                  </pic:blipFill>
                  <pic:spPr>
                    <a:xfrm>
                      <a:off x="0" y="0"/>
                      <a:ext cx="5307965" cy="3094355"/>
                    </a:xfrm>
                    <a:prstGeom prst="rect">
                      <a:avLst/>
                    </a:prstGeom>
                  </pic:spPr>
                </pic:pic>
              </a:graphicData>
            </a:graphic>
          </wp:inline>
        </w:drawing>
      </w:r>
    </w:p>
    <w:p w14:paraId="4F1B00B4">
      <w:pPr>
        <w:ind w:firstLine="640" w:firstLineChars="200"/>
        <w:rPr>
          <w:rFonts w:hint="eastAsia" w:ascii="仿宋" w:hAnsi="仿宋" w:eastAsia="仿宋" w:cs="仿宋"/>
          <w:sz w:val="32"/>
          <w:szCs w:val="32"/>
        </w:rPr>
      </w:pPr>
      <w:r>
        <w:rPr>
          <w:rFonts w:hint="eastAsia" w:ascii="仿宋" w:hAnsi="仿宋" w:eastAsia="仿宋" w:cs="仿宋"/>
          <w:sz w:val="32"/>
          <w:szCs w:val="32"/>
        </w:rPr>
        <w:t>活动</w:t>
      </w:r>
      <w:r>
        <w:rPr>
          <w:rFonts w:hint="eastAsia" w:ascii="仿宋" w:hAnsi="仿宋" w:eastAsia="仿宋" w:cs="仿宋"/>
          <w:sz w:val="32"/>
          <w:szCs w:val="32"/>
          <w:lang w:val="en-US" w:eastAsia="zh-CN"/>
        </w:rPr>
        <w:t>开</w:t>
      </w:r>
      <w:r>
        <w:rPr>
          <w:rFonts w:hint="eastAsia" w:ascii="仿宋" w:hAnsi="仿宋" w:eastAsia="仿宋" w:cs="仿宋"/>
          <w:sz w:val="32"/>
          <w:szCs w:val="32"/>
        </w:rPr>
        <w:t>始，相关负责人向大家介绍了南京大屠杀的历史背景和国家公祭日的设立意义，强调了铭记历史的重要性.随后，全体人员共同观看了线上公祭仪式直播，仪式现场气氛凝重，各界代表敬献花圈，人们垂首默哀，警报声响彻云霄，让那段惨痛的历史再次清晰地呈现在眼前.默哀过程中，大家神情肃穆，心情沉重，深刻感受到了历史的伤痛与和平的珍贵.</w:t>
      </w:r>
    </w:p>
    <w:p w14:paraId="4EA16BDB">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drawing>
          <wp:inline distT="0" distB="0" distL="114300" distR="114300">
            <wp:extent cx="5272405" cy="3957955"/>
            <wp:effectExtent l="0" t="0" r="4445" b="4445"/>
            <wp:docPr id="2" name="图片 2" descr="3847e01d42a75b4aa71a91e65a0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847e01d42a75b4aa71a91e65a01888"/>
                    <pic:cNvPicPr>
                      <a:picLocks noChangeAspect="1"/>
                    </pic:cNvPicPr>
                  </pic:nvPicPr>
                  <pic:blipFill>
                    <a:blip r:embed="rId5"/>
                    <a:stretch>
                      <a:fillRect/>
                    </a:stretch>
                  </pic:blipFill>
                  <pic:spPr>
                    <a:xfrm>
                      <a:off x="0" y="0"/>
                      <a:ext cx="5272405" cy="3957955"/>
                    </a:xfrm>
                    <a:prstGeom prst="rect">
                      <a:avLst/>
                    </a:prstGeom>
                  </pic:spPr>
                </pic:pic>
              </a:graphicData>
            </a:graphic>
          </wp:inline>
        </w:drawing>
      </w:r>
    </w:p>
    <w:p w14:paraId="4CBD1FD1">
      <w:pPr>
        <w:ind w:firstLine="640" w:firstLineChars="200"/>
        <w:rPr>
          <w:rFonts w:hint="eastAsia" w:ascii="仿宋" w:hAnsi="仿宋" w:eastAsia="仿宋" w:cs="仿宋"/>
          <w:sz w:val="32"/>
          <w:szCs w:val="32"/>
        </w:rPr>
      </w:pPr>
      <w:r>
        <w:rPr>
          <w:rFonts w:hint="eastAsia" w:ascii="仿宋" w:hAnsi="仿宋" w:eastAsia="仿宋" w:cs="仿宋"/>
          <w:sz w:val="32"/>
          <w:szCs w:val="32"/>
        </w:rPr>
        <w:t>观看结束后，大家纷纷表示，通过此次线上观看活动，更加深入地了解了南京大屠杀的历史真相，也更加坚定了维护和平、振兴中华的决心 。此次活动不仅是对死难者的深切悼念，更是一次生动的爱国主义教育，激励着全体人员在今后的工作中，以史为鉴，砥砺前行，为实现中华民族伟大复兴的中国梦贡献自己的力量.</w:t>
      </w:r>
    </w:p>
    <w:p w14:paraId="26E551C8">
      <w:pPr>
        <w:rPr>
          <w:rFonts w:hint="eastAsia"/>
          <w:sz w:val="32"/>
          <w:szCs w:val="32"/>
        </w:rPr>
      </w:pPr>
      <w:r>
        <w:rPr>
          <w:rFonts w:hint="eastAsia"/>
          <w:sz w:val="32"/>
          <w:szCs w:val="32"/>
        </w:rPr>
        <w:t xml:space="preserve"> </w:t>
      </w:r>
    </w:p>
    <w:p w14:paraId="1D8E5192">
      <w:pPr>
        <w:rPr>
          <w:rFonts w:hint="eastAsia"/>
        </w:rPr>
      </w:pPr>
      <w:r>
        <w:rPr>
          <w:rFonts w:hint="eastAsia"/>
        </w:rPr>
        <w:t> </w:t>
      </w:r>
    </w:p>
    <w:p w14:paraId="6EC402D7">
      <w:pPr>
        <w:rPr>
          <w:rFonts w:hint="eastAsia"/>
        </w:rPr>
      </w:pPr>
      <w:r>
        <w:rPr>
          <w:rFonts w:hint="eastAsia"/>
        </w:rPr>
        <w:t xml:space="preserve"> </w:t>
      </w:r>
    </w:p>
    <w:p w14:paraId="724A0A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76B51"/>
    <w:rsid w:val="0CE7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2024-12-23T02:58:00Z</dcterms:created>
  <dc:creator>芭比</dc:creator>
  <cp:lastModifiedBy>芭比</cp:lastModifiedBy>
  <dcterms:modified xsi:type="dcterms:W3CDTF">2024-12-23T03:05:39Z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3E6FF843E1C9470CAD5D3F7E2ED25701_11</vt:lpwstr>
  </property>
</Properties>
</file>