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97FC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  <w:t>全市招商引资工作调度会召开</w:t>
      </w:r>
    </w:p>
    <w:p w14:paraId="1B0A42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7DFA639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6" w:firstLineChars="20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spacing w:val="9"/>
          <w:sz w:val="32"/>
          <w:szCs w:val="32"/>
          <w:bdr w:val="none" w:color="auto" w:sz="0" w:space="0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9"/>
          <w:sz w:val="32"/>
          <w:szCs w:val="32"/>
          <w:bdr w:val="none" w:color="auto" w:sz="0" w:space="0"/>
          <w:shd w:val="clear" w:fill="FFFFFF"/>
          <w:vertAlign w:val="baseline"/>
        </w:rPr>
        <w:t>3月12日上午，市委副书记、政府市长嵇海洋主持召开全市招商引资工作调度会议，市领导单连衡、王淼、刘增喜、王俊国、宋启哲、孙伟楠、赵世进，市政府办、区域经济合作金融服务中心及各专业招商处代表参加会议。</w:t>
      </w:r>
    </w:p>
    <w:p w14:paraId="4B39104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6" w:firstLineChars="20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spacing w:val="9"/>
          <w:sz w:val="32"/>
          <w:szCs w:val="32"/>
          <w:bdr w:val="none" w:color="auto" w:sz="0" w:space="0"/>
          <w:shd w:val="clear" w:fill="FFFFFF"/>
          <w:vertAlign w:val="baseline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spacing w:val="9"/>
          <w:sz w:val="32"/>
          <w:szCs w:val="32"/>
          <w:bdr w:val="none" w:color="auto" w:sz="0" w:space="0"/>
          <w:shd w:val="clear" w:fill="FFFFFF"/>
          <w:vertAlign w:val="baseline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27305</wp:posOffset>
            </wp:positionV>
            <wp:extent cx="5606415" cy="3665220"/>
            <wp:effectExtent l="0" t="0" r="13335" b="11430"/>
            <wp:wrapTopAndBottom/>
            <wp:docPr id="5" name="图片 5" descr="24a5f4e33173bb7e284ebb795404db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4a5f4e33173bb7e284ebb795404dbd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3665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spacing w:val="9"/>
          <w:sz w:val="32"/>
          <w:szCs w:val="32"/>
          <w:bdr w:val="none" w:color="auto" w:sz="0" w:space="0"/>
          <w:shd w:val="clear" w:fill="FFFFFF"/>
          <w:vertAlign w:val="baseline"/>
        </w:rPr>
        <w:t>会议通报了我市招商引资工作任务进展情况，听取了各专业招商处工作开展情况及年度计划的汇报。</w:t>
      </w:r>
    </w:p>
    <w:p w14:paraId="1A84D3A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6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9"/>
          <w:sz w:val="32"/>
          <w:szCs w:val="32"/>
          <w:bdr w:val="none" w:color="auto" w:sz="0" w:space="0"/>
          <w:shd w:val="clear" w:fill="FFFFFF"/>
          <w:vertAlign w:val="baseline"/>
        </w:rPr>
        <w:t>嵇海洋指出，要提高政治站位，强化思想认识，始终坚持“项目为王、招商为要”理念，对标全年目标任务，重点围绕高附加值铝后加工企业、大型物流、工业配套第三产业等行业领域，迅速掀起大抓招商、大抓项目、大抓发展热潮，跑出招商引资“加速度”。要开拓招商思路，创新招商举措，明确产业落地发展优势，算好经济账、讲清优劣势，成为谋划项目的行家里手，全方位提升招商引资工作水平。要持续优化营商环境，增强发展动能，定期开展企业走访，摸排梳理企业需求，通过帮助企业解决项目推进中的堵点、难点、痛点问题，推动更多项目加速落地建设，持续为我市高质量发展积蓄新动能。</w:t>
      </w:r>
    </w:p>
    <w:p w14:paraId="782C3817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F4D7A"/>
    <w:rsid w:val="5338229E"/>
    <w:rsid w:val="6469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2025-03-13T01:23:28Z</dcterms:created>
  <dc:creator>lenovoc</dc:creator>
  <cp:lastModifiedBy>Meng</cp:lastModifiedBy>
  <dcterms:modified xsi:type="dcterms:W3CDTF">2025-03-13T01:27:54Z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eyJoZGlkIjoiYmE1ZWZiOTQwZDRkOWMyMGE4NDA5OWZkNWRhNzQ1NzciLCJ1c2VySWQiOiI4MDI0MTQ0MzMifQ==</vt:lpwstr>
  </property>
  <property fmtid="{D5CDD505-2E9C-101B-9397-08002B2CF9AE}" pid="4" name="ICV">
    <vt:lpwstr>078E84038AD74C659AAD237A029383D2_12</vt:lpwstr>
  </property>
</Properties>
</file>