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E1C1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河日木特村爱国卫生月活动</w:t>
      </w:r>
    </w:p>
    <w:p w14:paraId="44A151A0"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上级</w:t>
      </w:r>
      <w:r>
        <w:rPr>
          <w:rFonts w:hint="eastAsia"/>
          <w:sz w:val="32"/>
          <w:szCs w:val="32"/>
        </w:rPr>
        <w:t>下发的“关于开展爱国卫生月活动”的文件精神，我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>以“清洁、健康、文明、和谐”为主题，为保障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>民群众身体健康，创造整洁、优美舒适的生活环境，强化爱国卫生观念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整治环境卫生，宣传健康教育，预防冷疾病做了详细周密的安排部署。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月对全面的越冬垃圾和卫生死角情况进行了</w:t>
      </w:r>
      <w:r>
        <w:rPr>
          <w:rFonts w:hint="eastAsia"/>
          <w:sz w:val="32"/>
          <w:szCs w:val="32"/>
          <w:lang w:val="en-US" w:eastAsia="zh-CN"/>
        </w:rPr>
        <w:t>及时处理</w:t>
      </w:r>
      <w:r>
        <w:rPr>
          <w:rFonts w:hint="eastAsia"/>
          <w:sz w:val="32"/>
          <w:szCs w:val="32"/>
        </w:rPr>
        <w:t>，根据气温上升快的情况，着重开展了院子和周边垃圾的清运工作。提高了辖区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>民群众对“爱国卫生运动”的认识，增强了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>民自我保健意识和预防疾病的能力，全力整治环境卫生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　　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5266690" cy="3409315"/>
            <wp:effectExtent l="0" t="0" r="10160" b="635"/>
            <wp:docPr id="1" name="图片 1" descr="054f1946769fa1566ff78ec23ef9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4f1946769fa1566ff78ec23ef9d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广泛开展卫生健康宣传教育，牢固树立“环境就是生产力，环境就是发展形象”的思想，强化广大群众的卫生意识，摒弃陋习。按照要求，大力倡导不吸烟、不喝生水、不吃不洁食品、不随地吐痰、不乱扔垃圾、不随地大小便等科学文明的生活、生产方式。积极引导大家保持良好的生活习惯，自觉养成科学的卫生观念，积极倡导社会公德。加强对爱卫工作的管理，对绿化带定期进行清理和除草，彻底消除了卫生死角，自觉维护</w:t>
      </w:r>
      <w:r>
        <w:rPr>
          <w:rFonts w:hint="eastAsia"/>
          <w:sz w:val="32"/>
          <w:szCs w:val="32"/>
          <w:lang w:val="en-US" w:eastAsia="zh-CN"/>
        </w:rPr>
        <w:t>辖</w:t>
      </w:r>
      <w:r>
        <w:rPr>
          <w:rFonts w:hint="eastAsia"/>
          <w:sz w:val="32"/>
          <w:szCs w:val="32"/>
        </w:rPr>
        <w:t>区环境卫生区域，为</w:t>
      </w:r>
      <w:r>
        <w:rPr>
          <w:rFonts w:hint="eastAsia"/>
          <w:sz w:val="32"/>
          <w:szCs w:val="32"/>
          <w:lang w:val="en-US" w:eastAsia="zh-CN"/>
        </w:rPr>
        <w:t>辖</w:t>
      </w:r>
      <w:r>
        <w:rPr>
          <w:rFonts w:hint="eastAsia"/>
          <w:sz w:val="32"/>
          <w:szCs w:val="32"/>
        </w:rPr>
        <w:t>区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</w:rPr>
        <w:t xml:space="preserve">民生活环境创造整洁、卫生的生活环境。  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5367655" cy="2987040"/>
            <wp:effectExtent l="0" t="0" r="4445" b="3810"/>
            <wp:docPr id="2" name="图片 2" descr="f93411b3528d2ec54fff40e5d6a7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3411b3528d2ec54fff40e5d6a71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drawing>
          <wp:inline distT="0" distB="0" distL="114300" distR="114300">
            <wp:extent cx="5262880" cy="3172460"/>
            <wp:effectExtent l="0" t="0" r="13970" b="8890"/>
            <wp:docPr id="4" name="图片 4" descr="3c0b74d34a4f829f90a089720d7f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0b74d34a4f829f90a089720d7f7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77C8A"/>
    <w:rsid w:val="6AB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454</Characters>
  <Lines>0</Lines>
  <Paragraphs>0</Paragraphs>
  <TotalTime>28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2025-04-09T07:56:00Z</dcterms:created>
  <dc:creator>123456</dc:creator>
  <cp:lastModifiedBy>雁</cp:lastModifiedBy>
  <dcterms:modified xsi:type="dcterms:W3CDTF">2025-04-09T08:33:54Z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eyJoZGlkIjoiNTRlZTcwNjhlZjI2M2JmODAzNTYyZjlkOTZlODUxYjgiLCJ1c2VySWQiOiI0MjY2NjY0OTUifQ==</vt:lpwstr>
  </property>
  <property fmtid="{D5CDD505-2E9C-101B-9397-08002B2CF9AE}" pid="4" name="ICV">
    <vt:lpwstr>05B29E02BAB443F1B7DDD6F5536AAE5B_12</vt:lpwstr>
  </property>
</Properties>
</file>