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E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国兆伟业投资有限公司一行赴霍林郭勒市考察</w:t>
      </w:r>
    </w:p>
    <w:p w14:paraId="4576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8AD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4月17日，国兆伟业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投资有限公司一行赴霍林郭勒市进行考察洽谈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市委常委、政府副市长、霍林郭勒高新技术产业开发区党工委书记、管委会主任单连衡，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区域经济合作金融服中心、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财政局相关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负责人陪同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座谈交流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200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63500</wp:posOffset>
            </wp:positionV>
            <wp:extent cx="5600065" cy="4199890"/>
            <wp:effectExtent l="0" t="0" r="635" b="10160"/>
            <wp:wrapTopAndBottom/>
            <wp:docPr id="1" name="图片 1" descr="e00aadd5721c03d6985d164583b4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0aadd5721c03d6985d164583b4e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详细介绍公司发展历程、经营情况、投资布局等，双方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围绕基金合作、产业投资等方面开展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，一致达成高度的合作意向，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充分发挥各自领域的优势，强强联合，推动资源共享，共同探索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发展模式。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6CA3"/>
    <w:rsid w:val="30A96A52"/>
    <w:rsid w:val="3CA10482"/>
    <w:rsid w:val="490B294F"/>
    <w:rsid w:val="492C5BC6"/>
    <w:rsid w:val="7CD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8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2025-04-17T08:00:00Z</dcterms:created>
  <dc:creator>lenovoc</dc:creator>
  <cp:lastModifiedBy>Meng</cp:lastModifiedBy>
  <cp:lastPrinted>2025-04-18T00:45:25Z</cp:lastPrinted>
  <dcterms:modified xsi:type="dcterms:W3CDTF">2025-04-18T00:56:12Z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eyJoZGlkIjoiYmE1ZWZiOTQwZDRkOWMyMGE4NDA5OWZkNWRhNzQ1NzciLCJ1c2VySWQiOiI4MDI0MTQ0MzMifQ==</vt:lpwstr>
  </property>
  <property fmtid="{D5CDD505-2E9C-101B-9397-08002B2CF9AE}" pid="4" name="ICV">
    <vt:lpwstr>68A45FE143AE444EBB7FF645242C1C1A_12</vt:lpwstr>
  </property>
</Properties>
</file>