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39F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军马场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党工委深化安全生产月宣传：以全民之力筑牢安全防线</w:t>
      </w:r>
    </w:p>
    <w:p w14:paraId="264363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今年6月是第24个全国“安全生产月”，主题为“人人讲安全、个个会应急——查找身边安全隐患”。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6月16日军马场党工委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为持续深化安全生产治本攻坚行动，推动安全理念深入人心，以“全领域覆盖、多层次推进、常态化落实”为原则，扎实开展系列活动，构建起“党政统筹、群众参与”的安全防护网。</w:t>
      </w:r>
    </w:p>
    <w:p w14:paraId="7D16129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2671445"/>
            <wp:effectExtent l="0" t="0" r="12065" b="14605"/>
            <wp:docPr id="1" name="图片 1" descr="9af331e5e78d07a414a6f28fd6ff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f331e5e78d07a414a6f28fd6ff1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6003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478CE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一、高位推动，把准宣传“方向盘”</w:t>
      </w:r>
    </w:p>
    <w:p w14:paraId="2A060D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军马场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工委切实扛起“促一方发展、保一方平安”的政治责任，将安全生产宣传纳入重要议事日程。通过党工委理论中心组专题学习、班子成员包联宣讲等形式，深入解读习近平总书记关于安全生产重要论述，为宣传工作提供坚实组织保障。  </w:t>
      </w:r>
    </w:p>
    <w:p w14:paraId="3E6A5A8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2338705"/>
            <wp:effectExtent l="0" t="0" r="12065" b="4445"/>
            <wp:docPr id="2" name="图片 2" descr="142ef0dab38ad7798aae415c81e6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2ef0dab38ad7798aae415c81e68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E17A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913733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、常态长效，激活安全“内生力”</w:t>
      </w:r>
    </w:p>
    <w:p w14:paraId="6CEC41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安全生产宣传不止于“一时”，更在于“常态”。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军马场</w:t>
      </w:r>
      <w:r>
        <w:rPr>
          <w:rFonts w:hint="eastAsia" w:ascii="仿宋_GB2312" w:hAnsi="仿宋_GB2312" w:eastAsia="仿宋_GB2312" w:cs="仿宋_GB2312"/>
          <w:sz w:val="32"/>
          <w:szCs w:val="32"/>
        </w:rPr>
        <w:t>党工委将宣传成果转化为长效机制，一方面推动建立“隐患自查日”制度，对照重大事故隐患判定标准开展定期排查，鼓励全民争当安全“吹哨人”。</w:t>
      </w:r>
    </w:p>
    <w:p w14:paraId="3C999F1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2653030"/>
            <wp:effectExtent l="0" t="0" r="12065" b="13970"/>
            <wp:docPr id="3" name="图片 3" descr="5396a8aafed52320fe19e3406100e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96a8aafed52320fe19e3406100e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C5E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C32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安全无小事，责任大于天。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军马场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党工委将以此次宣传活动为契机，持续拧紧安全生产“责任链”，推动安全意识转化为行动自觉，为辖区高质量发展筑牢安全根基。</w:t>
      </w:r>
    </w:p>
    <w:p w14:paraId="72069E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8A396D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906FB"/>
    <w:rsid w:val="0A7A295D"/>
    <w:rsid w:val="390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481</Words>
  <Characters>483</Characters>
  <Lines>0</Lines>
  <Paragraphs>0</Paragraphs>
  <TotalTime>18</TotalTime>
  <ScaleCrop>false</ScaleCrop>
  <LinksUpToDate>false</LinksUpToDate>
  <CharactersWithSpaces>487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2025-09-28T02:34:00Z</dcterms:created>
  <dc:creator>芭比</dc:creator>
  <cp:lastModifiedBy>芭比</cp:lastModifiedBy>
  <dcterms:modified xsi:type="dcterms:W3CDTF">2025-12-10T08:37:47Z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1CE48515692743B898339BBE6AA60685_11</vt:lpwstr>
  </property>
  <property fmtid="{D5CDD505-2E9C-101B-9397-08002B2CF9AE}" pid="4" name="KSOTemplateDocerSaveRecord">
    <vt:lpwstr>eyJoZGlkIjoiOWExNjhmM2JmMmUzM2MyZGVmNTVkMzNiNjgwNDY3MTkiLCJ1c2VySWQiOiIzMjQ3MTc4OTkifQ==</vt:lpwstr>
  </property>
</Properties>
</file>